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3F" w:rsidRPr="0019623F" w:rsidRDefault="0019623F" w:rsidP="0019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962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1962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 xml:space="preserve">сельского поселения Миякибашевский  сельсовет муниципального района Миякинский район </w:t>
      </w:r>
    </w:p>
    <w:p w:rsidR="0019623F" w:rsidRPr="0019623F" w:rsidRDefault="0019623F" w:rsidP="0019623F">
      <w:pPr>
        <w:spacing w:after="0" w:line="240" w:lineRule="auto"/>
        <w:ind w:left="7080" w:right="-22"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623F" w:rsidRPr="0019623F" w:rsidRDefault="0019623F" w:rsidP="0019623F">
      <w:pPr>
        <w:spacing w:after="0" w:line="240" w:lineRule="auto"/>
        <w:ind w:left="7080" w:right="-162"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96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(тыс. рублей)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100"/>
        <w:gridCol w:w="2100"/>
        <w:gridCol w:w="2100"/>
      </w:tblGrid>
      <w:tr w:rsidR="0019623F" w:rsidRPr="0019623F" w:rsidTr="0043508B">
        <w:tc>
          <w:tcPr>
            <w:tcW w:w="3468" w:type="dxa"/>
            <w:shd w:val="clear" w:color="auto" w:fill="auto"/>
          </w:tcPr>
          <w:p w:rsidR="0019623F" w:rsidRPr="0019623F" w:rsidRDefault="0019623F" w:rsidP="001962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Виды долговых обязательств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 1 января </w:t>
            </w:r>
          </w:p>
          <w:p w:rsidR="0019623F" w:rsidRPr="0019623F" w:rsidRDefault="0019623F" w:rsidP="0019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 1 января </w:t>
            </w:r>
          </w:p>
          <w:p w:rsidR="0019623F" w:rsidRPr="0019623F" w:rsidRDefault="0019623F" w:rsidP="0019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 1 января </w:t>
            </w:r>
          </w:p>
          <w:p w:rsidR="0019623F" w:rsidRPr="0019623F" w:rsidRDefault="0019623F" w:rsidP="0019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2024 года</w:t>
            </w:r>
          </w:p>
        </w:tc>
      </w:tr>
      <w:tr w:rsidR="0019623F" w:rsidRPr="0019623F" w:rsidTr="0043508B">
        <w:tc>
          <w:tcPr>
            <w:tcW w:w="3468" w:type="dxa"/>
            <w:shd w:val="clear" w:color="auto" w:fill="auto"/>
          </w:tcPr>
          <w:p w:rsidR="0019623F" w:rsidRPr="0019623F" w:rsidRDefault="0019623F" w:rsidP="00196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Государственные </w:t>
            </w:r>
            <w:proofErr w:type="gramEnd"/>
          </w:p>
          <w:p w:rsidR="0019623F" w:rsidRPr="0019623F" w:rsidRDefault="0019623F" w:rsidP="00196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ценные бумаги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19623F" w:rsidRPr="0019623F" w:rsidTr="0043508B">
        <w:tc>
          <w:tcPr>
            <w:tcW w:w="3468" w:type="dxa"/>
            <w:shd w:val="clear" w:color="auto" w:fill="auto"/>
          </w:tcPr>
          <w:p w:rsidR="0019623F" w:rsidRPr="0019623F" w:rsidRDefault="0019623F" w:rsidP="00196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19623F" w:rsidRPr="0019623F" w:rsidTr="0043508B">
        <w:tc>
          <w:tcPr>
            <w:tcW w:w="3468" w:type="dxa"/>
            <w:shd w:val="clear" w:color="auto" w:fill="auto"/>
          </w:tcPr>
          <w:p w:rsidR="0019623F" w:rsidRPr="0019623F" w:rsidRDefault="0019623F" w:rsidP="00196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19623F" w:rsidRPr="0019623F" w:rsidTr="0043508B">
        <w:tc>
          <w:tcPr>
            <w:tcW w:w="3468" w:type="dxa"/>
            <w:shd w:val="clear" w:color="auto" w:fill="auto"/>
          </w:tcPr>
          <w:p w:rsidR="0019623F" w:rsidRPr="0019623F" w:rsidRDefault="0019623F" w:rsidP="00196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Государственные гарантии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19623F" w:rsidRPr="0019623F" w:rsidTr="0043508B">
        <w:tc>
          <w:tcPr>
            <w:tcW w:w="3468" w:type="dxa"/>
            <w:shd w:val="clear" w:color="auto" w:fill="auto"/>
          </w:tcPr>
          <w:p w:rsidR="0019623F" w:rsidRPr="0019623F" w:rsidRDefault="0019623F" w:rsidP="00196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100" w:type="dxa"/>
            <w:shd w:val="clear" w:color="auto" w:fill="auto"/>
          </w:tcPr>
          <w:p w:rsidR="0019623F" w:rsidRPr="0019623F" w:rsidRDefault="0019623F" w:rsidP="0019623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62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0,0 </w:t>
            </w:r>
          </w:p>
        </w:tc>
      </w:tr>
    </w:tbl>
    <w:p w:rsidR="0019623F" w:rsidRPr="0019623F" w:rsidRDefault="0019623F" w:rsidP="001962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62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</w:p>
    <w:p w:rsidR="000E547D" w:rsidRDefault="000E547D">
      <w:bookmarkStart w:id="0" w:name="_GoBack"/>
      <w:bookmarkEnd w:id="0"/>
    </w:p>
    <w:sectPr w:rsidR="000E547D" w:rsidSect="007D0616">
      <w:headerReference w:type="even" r:id="rId5"/>
      <w:headerReference w:type="default" r:id="rId6"/>
      <w:pgSz w:w="11907" w:h="16840" w:code="9"/>
      <w:pgMar w:top="1134" w:right="851" w:bottom="1134" w:left="1418" w:header="709" w:footer="709" w:gutter="0"/>
      <w:paperSrc w:first="15"/>
      <w:pgNumType w:start="849"/>
      <w:cols w:space="709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6" w:rsidRDefault="0019623F" w:rsidP="00F879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FA6" w:rsidRDefault="00196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6" w:rsidRPr="00CB617C" w:rsidRDefault="0019623F" w:rsidP="00822C49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287FA6" w:rsidRDefault="00196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B1"/>
    <w:rsid w:val="000E547D"/>
    <w:rsid w:val="0019623F"/>
    <w:rsid w:val="002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62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styleId="a5">
    <w:name w:val="page number"/>
    <w:basedOn w:val="a0"/>
    <w:rsid w:val="00196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62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styleId="a5">
    <w:name w:val="page number"/>
    <w:basedOn w:val="a0"/>
    <w:rsid w:val="0019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2020-12-09T07:42:00Z</dcterms:created>
  <dcterms:modified xsi:type="dcterms:W3CDTF">2020-12-09T07:42:00Z</dcterms:modified>
</cp:coreProperties>
</file>