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jc w:val="center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356DC1" w:rsidRPr="00356DC1" w:rsidTr="006D1BCE">
        <w:trPr>
          <w:trHeight w:val="1430"/>
          <w:jc w:val="center"/>
        </w:trPr>
        <w:tc>
          <w:tcPr>
            <w:tcW w:w="4046" w:type="dxa"/>
            <w:hideMark/>
          </w:tcPr>
          <w:p w:rsidR="00356DC1" w:rsidRPr="00356DC1" w:rsidRDefault="00356DC1" w:rsidP="00356DC1">
            <w:pPr>
              <w:jc w:val="center"/>
              <w:rPr>
                <w:sz w:val="20"/>
              </w:rPr>
            </w:pPr>
            <w:r w:rsidRPr="00356DC1">
              <w:rPr>
                <w:sz w:val="20"/>
              </w:rPr>
              <w:t>БАШ</w:t>
            </w:r>
            <w:r w:rsidRPr="00356DC1">
              <w:rPr>
                <w:sz w:val="20"/>
                <w:lang w:val="en-US"/>
              </w:rPr>
              <w:t>K</w:t>
            </w:r>
            <w:r w:rsidRPr="00356DC1">
              <w:rPr>
                <w:sz w:val="20"/>
              </w:rPr>
              <w:t>ОРТОСТАН РЕСПУБЛИКА</w:t>
            </w:r>
            <w:r w:rsidRPr="00356DC1">
              <w:rPr>
                <w:sz w:val="20"/>
                <w:lang w:val="ba-RU"/>
              </w:rPr>
              <w:t>Һ</w:t>
            </w:r>
            <w:proofErr w:type="gramStart"/>
            <w:r w:rsidRPr="00356DC1">
              <w:rPr>
                <w:sz w:val="20"/>
              </w:rPr>
              <w:t>Ы</w:t>
            </w:r>
            <w:proofErr w:type="gramEnd"/>
          </w:p>
          <w:p w:rsidR="00356DC1" w:rsidRPr="00356DC1" w:rsidRDefault="00356DC1" w:rsidP="00356DC1">
            <w:pPr>
              <w:jc w:val="center"/>
              <w:rPr>
                <w:sz w:val="20"/>
              </w:rPr>
            </w:pPr>
            <w:r w:rsidRPr="00356DC1">
              <w:rPr>
                <w:sz w:val="20"/>
              </w:rPr>
              <w:t>МИ</w:t>
            </w:r>
            <w:r w:rsidRPr="00356DC1">
              <w:rPr>
                <w:sz w:val="20"/>
                <w:lang w:val="tt-RU"/>
              </w:rPr>
              <w:t>Ә</w:t>
            </w:r>
            <w:r w:rsidRPr="00356DC1">
              <w:rPr>
                <w:sz w:val="20"/>
              </w:rPr>
              <w:t>К</w:t>
            </w:r>
            <w:r w:rsidRPr="00356DC1">
              <w:rPr>
                <w:sz w:val="20"/>
                <w:lang w:val="tt-RU"/>
              </w:rPr>
              <w:t>Ә</w:t>
            </w:r>
            <w:r w:rsidRPr="00356DC1">
              <w:rPr>
                <w:sz w:val="20"/>
              </w:rPr>
              <w:t xml:space="preserve"> РАЙОНЫ МУНИЦИПАЛЬ РАЙОНЫНЫ</w:t>
            </w:r>
            <w:r w:rsidRPr="00356DC1">
              <w:rPr>
                <w:sz w:val="20"/>
                <w:lang w:val="tt-RU"/>
              </w:rPr>
              <w:t>Ң МИӘ</w:t>
            </w:r>
            <w:proofErr w:type="gramStart"/>
            <w:r w:rsidRPr="00356DC1">
              <w:rPr>
                <w:sz w:val="20"/>
                <w:lang w:val="tt-RU"/>
              </w:rPr>
              <w:t>К</w:t>
            </w:r>
            <w:proofErr w:type="gramEnd"/>
            <w:r w:rsidRPr="00356DC1">
              <w:rPr>
                <w:sz w:val="20"/>
                <w:lang w:val="tt-RU"/>
              </w:rPr>
              <w:t>ӘБАШ</w:t>
            </w:r>
            <w:r w:rsidRPr="00356DC1">
              <w:rPr>
                <w:sz w:val="20"/>
              </w:rPr>
              <w:t xml:space="preserve"> АУЫЛ</w:t>
            </w:r>
          </w:p>
          <w:p w:rsidR="00356DC1" w:rsidRPr="00356DC1" w:rsidRDefault="00356DC1" w:rsidP="00356DC1">
            <w:pPr>
              <w:jc w:val="center"/>
              <w:rPr>
                <w:sz w:val="20"/>
              </w:rPr>
            </w:pPr>
            <w:r w:rsidRPr="00356DC1">
              <w:rPr>
                <w:sz w:val="20"/>
              </w:rPr>
              <w:t>СОВЕТЫ АУЫЛ БИЛ</w:t>
            </w:r>
            <w:r w:rsidRPr="00356DC1">
              <w:rPr>
                <w:sz w:val="20"/>
                <w:lang w:val="tt-RU"/>
              </w:rPr>
              <w:t>Ә</w:t>
            </w:r>
            <w:r w:rsidRPr="00356DC1">
              <w:rPr>
                <w:sz w:val="20"/>
              </w:rPr>
              <w:t>М</w:t>
            </w:r>
            <w:r w:rsidRPr="00356DC1">
              <w:rPr>
                <w:sz w:val="20"/>
                <w:lang w:val="tt-RU"/>
              </w:rPr>
              <w:t>Ә</w:t>
            </w:r>
            <w:r w:rsidRPr="00356DC1">
              <w:rPr>
                <w:sz w:val="20"/>
                <w:lang w:val="ba-RU"/>
              </w:rPr>
              <w:t>Һ</w:t>
            </w:r>
            <w:r w:rsidRPr="00356DC1">
              <w:rPr>
                <w:sz w:val="20"/>
              </w:rPr>
              <w:t>Е</w:t>
            </w:r>
          </w:p>
          <w:p w:rsidR="00356DC1" w:rsidRPr="00356DC1" w:rsidRDefault="00356DC1" w:rsidP="00356DC1">
            <w:pPr>
              <w:jc w:val="center"/>
              <w:rPr>
                <w:sz w:val="20"/>
                <w:lang w:val="ba-RU"/>
              </w:rPr>
            </w:pPr>
            <w:r w:rsidRPr="00356DC1">
              <w:rPr>
                <w:sz w:val="20"/>
              </w:rPr>
              <w:t>ХАКИМИ</w:t>
            </w:r>
            <w:r w:rsidRPr="00356DC1">
              <w:rPr>
                <w:sz w:val="20"/>
                <w:lang w:val="tt-RU"/>
              </w:rPr>
              <w:t>Ә</w:t>
            </w:r>
            <w:r w:rsidRPr="00356DC1">
              <w:rPr>
                <w:sz w:val="20"/>
              </w:rPr>
              <w:t xml:space="preserve">ТЕ </w:t>
            </w:r>
          </w:p>
          <w:p w:rsidR="00356DC1" w:rsidRPr="00356DC1" w:rsidRDefault="00356DC1" w:rsidP="00356DC1">
            <w:pPr>
              <w:jc w:val="center"/>
              <w:rPr>
                <w:b/>
                <w:lang w:val="ba-RU"/>
              </w:rPr>
            </w:pPr>
          </w:p>
        </w:tc>
        <w:tc>
          <w:tcPr>
            <w:tcW w:w="1417" w:type="dxa"/>
            <w:hideMark/>
          </w:tcPr>
          <w:p w:rsidR="00356DC1" w:rsidRPr="00356DC1" w:rsidRDefault="00356DC1" w:rsidP="00356DC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AAFA84" wp14:editId="3459848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-14605</wp:posOffset>
                  </wp:positionV>
                  <wp:extent cx="682190" cy="853440"/>
                  <wp:effectExtent l="0" t="0" r="3810" b="381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55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356DC1" w:rsidRPr="00356DC1" w:rsidRDefault="00356DC1" w:rsidP="00356DC1">
            <w:pPr>
              <w:jc w:val="center"/>
              <w:rPr>
                <w:sz w:val="20"/>
              </w:rPr>
            </w:pPr>
            <w:r w:rsidRPr="00356DC1">
              <w:rPr>
                <w:sz w:val="20"/>
              </w:rPr>
              <w:t xml:space="preserve">АДМИНИСТРАЦИЯ СЕЛЬСКОГО ПОСЕЛЕНИЯ </w:t>
            </w:r>
            <w:r w:rsidRPr="00356DC1">
              <w:rPr>
                <w:sz w:val="20"/>
                <w:lang w:val="tt-RU"/>
              </w:rPr>
              <w:t>МИЯКИБАШЕВСКИЙ</w:t>
            </w:r>
            <w:r w:rsidRPr="00356DC1">
              <w:rPr>
                <w:sz w:val="20"/>
              </w:rPr>
              <w:t xml:space="preserve"> СЕЛЬСОВЕТ МУНИЦИПАЛЬНОГО РАЙОНА МИЯКИНСКИЙ РАЙОН </w:t>
            </w:r>
          </w:p>
          <w:p w:rsidR="00356DC1" w:rsidRPr="00356DC1" w:rsidRDefault="00356DC1" w:rsidP="00356DC1">
            <w:pPr>
              <w:jc w:val="center"/>
              <w:rPr>
                <w:rFonts w:ascii="Century Tat" w:hAnsi="Century Tat"/>
                <w:b/>
              </w:rPr>
            </w:pPr>
            <w:r w:rsidRPr="00356DC1">
              <w:rPr>
                <w:sz w:val="20"/>
              </w:rPr>
              <w:t>РЕСПУБЛИКИ БАШКОРТОСТАН</w:t>
            </w:r>
          </w:p>
        </w:tc>
      </w:tr>
    </w:tbl>
    <w:p w:rsidR="00356DC1" w:rsidRPr="00356DC1" w:rsidRDefault="00356DC1" w:rsidP="00356DC1">
      <w:pPr>
        <w:rPr>
          <w:rFonts w:ascii="a_Helver Bashkir" w:hAnsi="a_Helver Bashkir"/>
          <w:sz w:val="16"/>
          <w:szCs w:val="16"/>
        </w:rPr>
      </w:pPr>
    </w:p>
    <w:p w:rsidR="00356DC1" w:rsidRPr="00356DC1" w:rsidRDefault="00356DC1" w:rsidP="00356DC1">
      <w:pPr>
        <w:rPr>
          <w:rFonts w:ascii="a_Helver Bashkir" w:hAnsi="a_Helver Bashkir"/>
          <w:sz w:val="16"/>
          <w:szCs w:val="16"/>
          <w:lang w:val="be-BY"/>
        </w:rPr>
      </w:pPr>
    </w:p>
    <w:p w:rsidR="00356DC1" w:rsidRPr="00356DC1" w:rsidRDefault="00356DC1" w:rsidP="00356DC1">
      <w:pPr>
        <w:jc w:val="center"/>
        <w:rPr>
          <w:b/>
          <w:sz w:val="28"/>
          <w:szCs w:val="28"/>
        </w:rPr>
      </w:pPr>
      <w:r w:rsidRPr="00356DC1">
        <w:rPr>
          <w:b/>
          <w:sz w:val="28"/>
          <w:szCs w:val="28"/>
        </w:rPr>
        <w:t>БОЙОРО</w:t>
      </w:r>
      <w:r w:rsidRPr="00356DC1">
        <w:rPr>
          <w:b/>
          <w:sz w:val="28"/>
          <w:szCs w:val="28"/>
          <w:lang w:val="ba-RU"/>
        </w:rPr>
        <w:t>Ҡ</w:t>
      </w:r>
      <w:r w:rsidRPr="00356DC1">
        <w:rPr>
          <w:b/>
          <w:sz w:val="28"/>
          <w:szCs w:val="28"/>
        </w:rPr>
        <w:t xml:space="preserve">     </w:t>
      </w:r>
      <w:r w:rsidR="00B85EAD">
        <w:rPr>
          <w:b/>
          <w:sz w:val="28"/>
          <w:szCs w:val="28"/>
        </w:rPr>
        <w:t xml:space="preserve">                            № 2</w:t>
      </w:r>
      <w:r w:rsidR="00314D68">
        <w:rPr>
          <w:b/>
          <w:sz w:val="28"/>
          <w:szCs w:val="28"/>
        </w:rPr>
        <w:t>2</w:t>
      </w:r>
      <w:r w:rsidRPr="00356DC1">
        <w:rPr>
          <w:b/>
          <w:sz w:val="28"/>
          <w:szCs w:val="28"/>
        </w:rPr>
        <w:t xml:space="preserve">             РАСПОРЯЖЕНИЕ</w:t>
      </w:r>
    </w:p>
    <w:p w:rsidR="00356DC1" w:rsidRPr="00356DC1" w:rsidRDefault="00314D68" w:rsidP="00356DC1">
      <w:pPr>
        <w:jc w:val="center"/>
        <w:rPr>
          <w:sz w:val="28"/>
          <w:szCs w:val="28"/>
        </w:rPr>
      </w:pPr>
      <w:r>
        <w:rPr>
          <w:sz w:val="28"/>
          <w:szCs w:val="28"/>
          <w:lang w:val="ba-RU"/>
        </w:rPr>
        <w:t>01</w:t>
      </w:r>
      <w:r w:rsidR="00356DC1" w:rsidRPr="00356DC1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сентябрь</w:t>
      </w:r>
      <w:r w:rsidR="00356DC1" w:rsidRPr="00356DC1">
        <w:rPr>
          <w:sz w:val="28"/>
          <w:szCs w:val="28"/>
        </w:rPr>
        <w:t xml:space="preserve">   201</w:t>
      </w:r>
      <w:r>
        <w:rPr>
          <w:sz w:val="28"/>
          <w:szCs w:val="28"/>
        </w:rPr>
        <w:t>6</w:t>
      </w:r>
      <w:r w:rsidR="00356DC1" w:rsidRPr="00356DC1">
        <w:rPr>
          <w:sz w:val="28"/>
          <w:szCs w:val="28"/>
        </w:rPr>
        <w:t xml:space="preserve"> й.    </w:t>
      </w:r>
      <w:r w:rsidR="00356DC1" w:rsidRPr="00356DC1">
        <w:rPr>
          <w:sz w:val="28"/>
          <w:szCs w:val="28"/>
        </w:rPr>
        <w:tab/>
      </w:r>
      <w:r w:rsidR="00356DC1" w:rsidRPr="00356DC1">
        <w:rPr>
          <w:sz w:val="28"/>
          <w:szCs w:val="28"/>
        </w:rPr>
        <w:tab/>
      </w:r>
      <w:r w:rsidR="00356DC1" w:rsidRPr="00356DC1">
        <w:rPr>
          <w:sz w:val="28"/>
          <w:szCs w:val="28"/>
        </w:rPr>
        <w:tab/>
      </w:r>
      <w:r w:rsidR="00356DC1" w:rsidRPr="00356DC1">
        <w:rPr>
          <w:sz w:val="28"/>
          <w:szCs w:val="28"/>
          <w:lang w:val="ba-RU"/>
        </w:rPr>
        <w:t xml:space="preserve"> </w:t>
      </w:r>
      <w:r w:rsidR="00356DC1" w:rsidRPr="00356DC1">
        <w:rPr>
          <w:sz w:val="28"/>
          <w:szCs w:val="28"/>
          <w:lang w:val="ba-RU"/>
        </w:rPr>
        <w:tab/>
      </w:r>
      <w:r w:rsidR="00356DC1" w:rsidRPr="00356DC1">
        <w:rPr>
          <w:sz w:val="28"/>
          <w:szCs w:val="28"/>
        </w:rPr>
        <w:tab/>
        <w:t xml:space="preserve">      </w:t>
      </w:r>
      <w:r>
        <w:rPr>
          <w:sz w:val="28"/>
          <w:szCs w:val="28"/>
          <w:lang w:val="ba-RU"/>
        </w:rPr>
        <w:t>01</w:t>
      </w:r>
      <w:r w:rsidR="00356DC1" w:rsidRPr="00356DC1">
        <w:rPr>
          <w:sz w:val="28"/>
          <w:szCs w:val="28"/>
        </w:rPr>
        <w:t xml:space="preserve">  </w:t>
      </w:r>
      <w:r>
        <w:rPr>
          <w:sz w:val="28"/>
          <w:szCs w:val="28"/>
          <w:lang w:val="ba-RU"/>
        </w:rPr>
        <w:t>сентября</w:t>
      </w:r>
      <w:r w:rsidR="00356DC1" w:rsidRPr="00356DC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356DC1" w:rsidRPr="00356DC1">
        <w:rPr>
          <w:sz w:val="28"/>
          <w:szCs w:val="28"/>
        </w:rPr>
        <w:t xml:space="preserve"> г.</w:t>
      </w:r>
    </w:p>
    <w:p w:rsidR="00B57668" w:rsidRDefault="00B57668" w:rsidP="00B57668">
      <w:pPr>
        <w:pStyle w:val="a3"/>
        <w:rPr>
          <w:rFonts w:ascii="a_Helver Bashkir" w:hAnsi="a_Helver Bashkir"/>
          <w:sz w:val="24"/>
          <w:szCs w:val="24"/>
        </w:rPr>
      </w:pPr>
    </w:p>
    <w:p w:rsidR="00B57668" w:rsidRDefault="00B57668" w:rsidP="00B57668">
      <w:pPr>
        <w:pStyle w:val="a3"/>
        <w:rPr>
          <w:rFonts w:ascii="a_Helver Bashkir" w:hAnsi="a_Helver Bashkir"/>
          <w:b/>
          <w:sz w:val="24"/>
          <w:szCs w:val="24"/>
        </w:rPr>
      </w:pPr>
    </w:p>
    <w:p w:rsidR="00B57668" w:rsidRDefault="00B57668" w:rsidP="00B5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должностных, производственных, </w:t>
      </w:r>
      <w:r w:rsidR="00356DC1">
        <w:rPr>
          <w:b/>
          <w:sz w:val="28"/>
          <w:szCs w:val="28"/>
        </w:rPr>
        <w:t>и п</w:t>
      </w:r>
      <w:r>
        <w:rPr>
          <w:b/>
          <w:sz w:val="28"/>
          <w:szCs w:val="28"/>
        </w:rPr>
        <w:t>ротивопожарных инструктажей</w:t>
      </w:r>
    </w:p>
    <w:p w:rsidR="00B57668" w:rsidRDefault="00B57668" w:rsidP="00B57668">
      <w:pPr>
        <w:jc w:val="center"/>
        <w:rPr>
          <w:b/>
          <w:sz w:val="28"/>
          <w:szCs w:val="28"/>
        </w:rPr>
      </w:pPr>
    </w:p>
    <w:p w:rsidR="00B57668" w:rsidRDefault="00B57668" w:rsidP="00B57668">
      <w:pPr>
        <w:rPr>
          <w:sz w:val="28"/>
          <w:szCs w:val="28"/>
        </w:rPr>
      </w:pPr>
    </w:p>
    <w:p w:rsidR="00B57668" w:rsidRDefault="00356DC1" w:rsidP="00356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57668">
        <w:rPr>
          <w:sz w:val="28"/>
          <w:szCs w:val="28"/>
        </w:rPr>
        <w:t xml:space="preserve">а основании  ФЗ № 190 от 27.07.2010г. « О теплоснабжении»   для   безопасной эксплуатации газового  хозяйства </w:t>
      </w:r>
    </w:p>
    <w:p w:rsidR="00B57668" w:rsidRDefault="00B57668" w:rsidP="00B57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с  обслуживающим персоналом инструктажи по должностным обязанностям, по производственному контролю, по противопожарным действиям, инструктаж техники безопасности  и  инструктаж при эксплуатации </w:t>
      </w:r>
      <w:r w:rsidR="00356DC1">
        <w:rPr>
          <w:sz w:val="28"/>
          <w:szCs w:val="28"/>
        </w:rPr>
        <w:t>газового оборудования</w:t>
      </w:r>
      <w:r>
        <w:rPr>
          <w:sz w:val="28"/>
          <w:szCs w:val="28"/>
        </w:rPr>
        <w:t xml:space="preserve"> на отопительный сезон  201</w:t>
      </w:r>
      <w:r w:rsidR="00314D68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314D6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  </w:t>
      </w:r>
    </w:p>
    <w:p w:rsidR="00B57668" w:rsidRDefault="00B57668" w:rsidP="00B5766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6DC1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>за противопожарн</w:t>
      </w:r>
      <w:r w:rsidR="00356DC1">
        <w:rPr>
          <w:sz w:val="28"/>
          <w:szCs w:val="28"/>
        </w:rPr>
        <w:t>ой</w:t>
      </w:r>
      <w:r>
        <w:rPr>
          <w:sz w:val="28"/>
          <w:szCs w:val="28"/>
        </w:rPr>
        <w:t xml:space="preserve">  безопасность</w:t>
      </w:r>
      <w:r w:rsidR="00356DC1">
        <w:rPr>
          <w:sz w:val="28"/>
          <w:szCs w:val="28"/>
        </w:rPr>
        <w:t>ю</w:t>
      </w:r>
      <w:r>
        <w:rPr>
          <w:sz w:val="28"/>
          <w:szCs w:val="28"/>
        </w:rPr>
        <w:t xml:space="preserve"> по электроустановкам  в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администрации сельского поселения оставляю за собой.</w:t>
      </w:r>
    </w:p>
    <w:p w:rsidR="00B57668" w:rsidRDefault="00B57668" w:rsidP="00B576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57668" w:rsidRDefault="00B57668" w:rsidP="00B576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57668" w:rsidRDefault="00B57668" w:rsidP="00B57668">
      <w:pPr>
        <w:rPr>
          <w:sz w:val="28"/>
          <w:szCs w:val="28"/>
        </w:rPr>
      </w:pPr>
    </w:p>
    <w:p w:rsidR="00B57668" w:rsidRDefault="00B57668" w:rsidP="00B57668">
      <w:pPr>
        <w:rPr>
          <w:sz w:val="28"/>
          <w:szCs w:val="28"/>
        </w:rPr>
      </w:pPr>
    </w:p>
    <w:p w:rsidR="00B57668" w:rsidRDefault="00B57668" w:rsidP="00B57668">
      <w:pPr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поселения:                                          </w:t>
      </w:r>
      <w:r w:rsidR="00DD4FB5">
        <w:rPr>
          <w:sz w:val="28"/>
          <w:szCs w:val="28"/>
        </w:rPr>
        <w:t>Р. А. Аминев</w:t>
      </w:r>
      <w:r>
        <w:rPr>
          <w:sz w:val="28"/>
          <w:szCs w:val="28"/>
        </w:rPr>
        <w:t xml:space="preserve"> </w:t>
      </w:r>
    </w:p>
    <w:p w:rsidR="00B57668" w:rsidRDefault="00B57668" w:rsidP="00B57668">
      <w:pPr>
        <w:rPr>
          <w:sz w:val="28"/>
          <w:szCs w:val="28"/>
        </w:rPr>
      </w:pPr>
    </w:p>
    <w:p w:rsidR="00B57668" w:rsidRDefault="00B57668" w:rsidP="00B57668">
      <w:pPr>
        <w:rPr>
          <w:sz w:val="28"/>
          <w:szCs w:val="28"/>
        </w:rPr>
      </w:pPr>
    </w:p>
    <w:p w:rsidR="00B57668" w:rsidRDefault="00B57668" w:rsidP="00B57668">
      <w:pPr>
        <w:rPr>
          <w:sz w:val="28"/>
          <w:szCs w:val="28"/>
        </w:rPr>
      </w:pPr>
    </w:p>
    <w:p w:rsidR="00B57668" w:rsidRDefault="00B57668" w:rsidP="00B57668">
      <w:pPr>
        <w:rPr>
          <w:sz w:val="28"/>
          <w:szCs w:val="28"/>
        </w:rPr>
      </w:pPr>
    </w:p>
    <w:p w:rsidR="00B57668" w:rsidRDefault="00B57668" w:rsidP="00B57668">
      <w:pPr>
        <w:rPr>
          <w:sz w:val="28"/>
          <w:szCs w:val="28"/>
        </w:rPr>
      </w:pPr>
    </w:p>
    <w:p w:rsidR="00B57668" w:rsidRDefault="00B57668" w:rsidP="00B57668">
      <w:pPr>
        <w:rPr>
          <w:sz w:val="28"/>
          <w:szCs w:val="28"/>
        </w:rPr>
      </w:pPr>
    </w:p>
    <w:p w:rsidR="00B57668" w:rsidRDefault="00B57668" w:rsidP="00B57668">
      <w:pPr>
        <w:rPr>
          <w:sz w:val="28"/>
          <w:szCs w:val="28"/>
        </w:rPr>
      </w:pPr>
    </w:p>
    <w:p w:rsidR="00B57668" w:rsidRDefault="00B57668" w:rsidP="00B57668">
      <w:pPr>
        <w:rPr>
          <w:sz w:val="28"/>
          <w:szCs w:val="28"/>
        </w:rPr>
      </w:pPr>
    </w:p>
    <w:p w:rsidR="00B57668" w:rsidRDefault="00B57668" w:rsidP="00B57668">
      <w:pPr>
        <w:rPr>
          <w:sz w:val="28"/>
          <w:szCs w:val="28"/>
        </w:rPr>
      </w:pPr>
    </w:p>
    <w:p w:rsidR="00356DC1" w:rsidRDefault="00356DC1">
      <w:pPr>
        <w:spacing w:after="200" w:line="276" w:lineRule="auto"/>
      </w:pPr>
      <w:r>
        <w:br w:type="page"/>
      </w:r>
    </w:p>
    <w:p w:rsidR="00B57668" w:rsidRDefault="00B57668" w:rsidP="00B57668">
      <w:pPr>
        <w:jc w:val="center"/>
      </w:pPr>
    </w:p>
    <w:p w:rsidR="00B57668" w:rsidRDefault="00B57668" w:rsidP="00B57668">
      <w:pPr>
        <w:jc w:val="center"/>
      </w:pPr>
      <w:r>
        <w:t xml:space="preserve">Сведения </w:t>
      </w:r>
    </w:p>
    <w:p w:rsidR="00B57668" w:rsidRDefault="00B57668" w:rsidP="00B57668">
      <w:pPr>
        <w:jc w:val="center"/>
      </w:pPr>
      <w:r>
        <w:t>о проведении инструктажа с обслуживающим персоналом по Администрации   сельского поселения  Миякибашевский  сельсовет  муниципального района  Миякинский  район  Республики  Башкортостан</w:t>
      </w:r>
    </w:p>
    <w:p w:rsidR="00B57668" w:rsidRDefault="00B57668" w:rsidP="00B57668">
      <w:pPr>
        <w:jc w:val="center"/>
      </w:pPr>
      <w:r>
        <w:t xml:space="preserve"> </w:t>
      </w:r>
    </w:p>
    <w:p w:rsidR="00B57668" w:rsidRDefault="00B57668" w:rsidP="00B57668">
      <w:pPr>
        <w:jc w:val="center"/>
      </w:pPr>
      <w:r>
        <w:t xml:space="preserve">                                                                                                          от  «</w:t>
      </w:r>
      <w:r w:rsidR="00314D68">
        <w:t>01</w:t>
      </w:r>
      <w:r>
        <w:t xml:space="preserve">  »  </w:t>
      </w:r>
      <w:r w:rsidR="00314D68">
        <w:t>сентября</w:t>
      </w:r>
      <w:r>
        <w:t xml:space="preserve">  201</w:t>
      </w:r>
      <w:r w:rsidR="00314D68">
        <w:t>6</w:t>
      </w:r>
      <w:r>
        <w:t xml:space="preserve"> г. </w:t>
      </w:r>
    </w:p>
    <w:p w:rsidR="00B57668" w:rsidRDefault="00B57668" w:rsidP="00B57668">
      <w:pPr>
        <w:jc w:val="center"/>
      </w:pPr>
    </w:p>
    <w:tbl>
      <w:tblPr>
        <w:tblStyle w:val="a5"/>
        <w:tblpPr w:leftFromText="180" w:rightFromText="180" w:vertAnchor="text" w:horzAnchor="margin" w:tblpXSpec="center" w:tblpY="331"/>
        <w:tblW w:w="10728" w:type="dxa"/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440"/>
        <w:gridCol w:w="1465"/>
        <w:gridCol w:w="1775"/>
        <w:gridCol w:w="1440"/>
        <w:gridCol w:w="1260"/>
        <w:gridCol w:w="900"/>
      </w:tblGrid>
      <w:tr w:rsidR="00B57668" w:rsidTr="00B57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pPr>
              <w:jc w:val="center"/>
            </w:pPr>
            <w: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pPr>
              <w:jc w:val="center"/>
            </w:pPr>
            <w:r>
              <w:t xml:space="preserve">Должностная инструкция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pPr>
              <w:jc w:val="center"/>
            </w:pPr>
            <w:r>
              <w:t xml:space="preserve">Производственная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pPr>
              <w:ind w:left="-524" w:firstLine="524"/>
              <w:jc w:val="center"/>
            </w:pPr>
            <w:r>
              <w:t xml:space="preserve">Противопожарная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pPr>
              <w:jc w:val="center"/>
            </w:pPr>
            <w:r>
              <w:t xml:space="preserve">ТБ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pPr>
              <w:jc w:val="center"/>
            </w:pPr>
            <w:r>
              <w:t>ТЭЙ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pPr>
              <w:jc w:val="center"/>
            </w:pPr>
            <w:r>
              <w:t xml:space="preserve">Подпись </w:t>
            </w:r>
          </w:p>
        </w:tc>
      </w:tr>
      <w:tr w:rsidR="00B57668" w:rsidTr="00B576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314D68" w:rsidP="00B57668">
            <w:r>
              <w:t xml:space="preserve">Фазылов </w:t>
            </w:r>
            <w:proofErr w:type="spellStart"/>
            <w:r>
              <w:t>Рамиль</w:t>
            </w:r>
            <w:proofErr w:type="spellEnd"/>
            <w:r>
              <w:t xml:space="preserve"> Киямович</w:t>
            </w:r>
            <w:bookmarkStart w:id="0" w:name="_GoBack"/>
            <w:bookmarkEnd w:id="0"/>
            <w:r w:rsidR="00B57668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pPr>
              <w:jc w:val="center"/>
            </w:pPr>
            <w:r>
              <w:t xml:space="preserve">инструктирован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r>
              <w:t xml:space="preserve">инструктирован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r>
              <w:t xml:space="preserve">инструктирован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r>
              <w:t xml:space="preserve">инструктирован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r>
              <w:t xml:space="preserve">инструктирован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pPr>
              <w:jc w:val="center"/>
            </w:pPr>
          </w:p>
        </w:tc>
      </w:tr>
      <w:tr w:rsidR="00B57668" w:rsidTr="00B57668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proofErr w:type="spellStart"/>
            <w:r>
              <w:t>Сираева</w:t>
            </w:r>
            <w:proofErr w:type="spellEnd"/>
            <w:r>
              <w:t xml:space="preserve"> </w:t>
            </w:r>
            <w:proofErr w:type="spellStart"/>
            <w:r>
              <w:t>Гульсум</w:t>
            </w:r>
            <w:proofErr w:type="spellEnd"/>
            <w:r>
              <w:t xml:space="preserve"> </w:t>
            </w:r>
            <w:proofErr w:type="spellStart"/>
            <w:r>
              <w:t>Тимергалиевна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r>
              <w:t xml:space="preserve">инструктирован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r>
              <w:t xml:space="preserve">инструктирован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r>
              <w:t xml:space="preserve">инструктирован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r>
              <w:t>инструктирован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r>
              <w:t xml:space="preserve">инструктирован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8" w:rsidRDefault="00B57668" w:rsidP="00B57668">
            <w:pPr>
              <w:jc w:val="center"/>
            </w:pPr>
          </w:p>
        </w:tc>
      </w:tr>
    </w:tbl>
    <w:p w:rsidR="00B57668" w:rsidRDefault="00B57668" w:rsidP="00B57668">
      <w:r>
        <w:t xml:space="preserve">                                              </w:t>
      </w:r>
    </w:p>
    <w:p w:rsidR="00B57668" w:rsidRDefault="00B57668" w:rsidP="00B57668"/>
    <w:p w:rsidR="00B57668" w:rsidRDefault="00B57668" w:rsidP="00B57668">
      <w:pPr>
        <w:rPr>
          <w:sz w:val="28"/>
          <w:szCs w:val="28"/>
        </w:rPr>
      </w:pPr>
    </w:p>
    <w:p w:rsidR="007F02F0" w:rsidRDefault="007F02F0"/>
    <w:sectPr w:rsidR="007F02F0" w:rsidSect="001A519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75"/>
    <w:rsid w:val="000E2AEA"/>
    <w:rsid w:val="00314D68"/>
    <w:rsid w:val="00356DC1"/>
    <w:rsid w:val="00533158"/>
    <w:rsid w:val="005B38E2"/>
    <w:rsid w:val="007F02F0"/>
    <w:rsid w:val="00B57668"/>
    <w:rsid w:val="00B85EAD"/>
    <w:rsid w:val="00DC1B75"/>
    <w:rsid w:val="00D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66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576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5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3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66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576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5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3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2015-10-31T06:17:00Z</cp:lastPrinted>
  <dcterms:created xsi:type="dcterms:W3CDTF">2012-09-27T05:55:00Z</dcterms:created>
  <dcterms:modified xsi:type="dcterms:W3CDTF">2016-09-01T06:48:00Z</dcterms:modified>
</cp:coreProperties>
</file>