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8F" w:rsidRPr="00BC729F" w:rsidRDefault="008A2D8F" w:rsidP="008A2D8F">
      <w:pPr>
        <w:pStyle w:val="Style7"/>
        <w:widowControl/>
        <w:spacing w:before="24"/>
        <w:ind w:left="528"/>
        <w:jc w:val="center"/>
        <w:rPr>
          <w:rStyle w:val="FontStyle15"/>
          <w:b/>
          <w:sz w:val="28"/>
          <w:szCs w:val="28"/>
          <w:highlight w:val="yellow"/>
        </w:rPr>
      </w:pPr>
    </w:p>
    <w:tbl>
      <w:tblPr>
        <w:tblW w:w="9999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8A2D8F" w:rsidRPr="001108DE" w:rsidTr="00B1517A">
        <w:trPr>
          <w:trHeight w:val="1430"/>
        </w:trPr>
        <w:tc>
          <w:tcPr>
            <w:tcW w:w="4046" w:type="dxa"/>
            <w:hideMark/>
          </w:tcPr>
          <w:p w:rsidR="008A2D8F" w:rsidRPr="001108DE" w:rsidRDefault="008A2D8F" w:rsidP="00B1517A">
            <w:pPr>
              <w:jc w:val="center"/>
              <w:rPr>
                <w:sz w:val="20"/>
              </w:rPr>
            </w:pPr>
            <w:r w:rsidRPr="001108DE">
              <w:rPr>
                <w:sz w:val="20"/>
              </w:rPr>
              <w:t>БАШ</w:t>
            </w:r>
            <w:r w:rsidRPr="001108DE">
              <w:rPr>
                <w:sz w:val="20"/>
                <w:lang w:val="en-US"/>
              </w:rPr>
              <w:t>K</w:t>
            </w:r>
            <w:r w:rsidRPr="001108DE">
              <w:rPr>
                <w:sz w:val="20"/>
              </w:rPr>
              <w:t>ОРТОСТАН РЕСПУБЛИКА</w:t>
            </w:r>
            <w:r w:rsidRPr="001108DE">
              <w:rPr>
                <w:sz w:val="20"/>
                <w:lang w:val="ba-RU"/>
              </w:rPr>
              <w:t>Һ</w:t>
            </w:r>
            <w:proofErr w:type="gramStart"/>
            <w:r w:rsidRPr="001108DE">
              <w:rPr>
                <w:sz w:val="20"/>
              </w:rPr>
              <w:t>Ы</w:t>
            </w:r>
            <w:proofErr w:type="gramEnd"/>
          </w:p>
          <w:p w:rsidR="008A2D8F" w:rsidRPr="001108DE" w:rsidRDefault="008A2D8F" w:rsidP="00B1517A">
            <w:pPr>
              <w:jc w:val="center"/>
              <w:rPr>
                <w:sz w:val="20"/>
              </w:rPr>
            </w:pPr>
            <w:r w:rsidRPr="001108DE">
              <w:rPr>
                <w:sz w:val="20"/>
              </w:rPr>
              <w:t>МИ</w:t>
            </w:r>
            <w:r w:rsidRPr="001108DE">
              <w:rPr>
                <w:sz w:val="20"/>
                <w:lang w:val="tt-RU"/>
              </w:rPr>
              <w:t>Ә</w:t>
            </w:r>
            <w:r w:rsidRPr="001108DE">
              <w:rPr>
                <w:sz w:val="20"/>
              </w:rPr>
              <w:t>К</w:t>
            </w:r>
            <w:r w:rsidRPr="001108DE">
              <w:rPr>
                <w:sz w:val="20"/>
                <w:lang w:val="tt-RU"/>
              </w:rPr>
              <w:t>Ә</w:t>
            </w:r>
            <w:r w:rsidRPr="001108DE">
              <w:rPr>
                <w:sz w:val="20"/>
              </w:rPr>
              <w:t xml:space="preserve"> РАЙОНЫ МУНИЦИПАЛЬ РАЙОНЫНЫ</w:t>
            </w:r>
            <w:r w:rsidRPr="001108DE">
              <w:rPr>
                <w:sz w:val="20"/>
                <w:lang w:val="tt-RU"/>
              </w:rPr>
              <w:t>Ң МИӘ</w:t>
            </w:r>
            <w:proofErr w:type="gramStart"/>
            <w:r w:rsidRPr="001108DE">
              <w:rPr>
                <w:sz w:val="20"/>
                <w:lang w:val="tt-RU"/>
              </w:rPr>
              <w:t>К</w:t>
            </w:r>
            <w:proofErr w:type="gramEnd"/>
            <w:r w:rsidRPr="001108DE">
              <w:rPr>
                <w:sz w:val="20"/>
                <w:lang w:val="tt-RU"/>
              </w:rPr>
              <w:t>ӘБАШ</w:t>
            </w:r>
            <w:r w:rsidRPr="001108DE">
              <w:rPr>
                <w:sz w:val="20"/>
              </w:rPr>
              <w:t xml:space="preserve"> АУЫЛ</w:t>
            </w:r>
          </w:p>
          <w:p w:rsidR="008A2D8F" w:rsidRPr="001108DE" w:rsidRDefault="008A2D8F" w:rsidP="00B1517A">
            <w:pPr>
              <w:jc w:val="center"/>
              <w:rPr>
                <w:sz w:val="20"/>
              </w:rPr>
            </w:pPr>
            <w:r w:rsidRPr="001108DE">
              <w:rPr>
                <w:sz w:val="20"/>
              </w:rPr>
              <w:t>СОВЕТЫ АУЫЛ БИЛ</w:t>
            </w:r>
            <w:r w:rsidRPr="001108DE">
              <w:rPr>
                <w:sz w:val="20"/>
                <w:lang w:val="tt-RU"/>
              </w:rPr>
              <w:t>Ә</w:t>
            </w:r>
            <w:r w:rsidRPr="001108DE">
              <w:rPr>
                <w:sz w:val="20"/>
              </w:rPr>
              <w:t>М</w:t>
            </w:r>
            <w:r w:rsidRPr="001108DE">
              <w:rPr>
                <w:sz w:val="20"/>
                <w:lang w:val="tt-RU"/>
              </w:rPr>
              <w:t>Ә</w:t>
            </w:r>
            <w:r w:rsidRPr="001108DE">
              <w:rPr>
                <w:sz w:val="20"/>
                <w:lang w:val="ba-RU"/>
              </w:rPr>
              <w:t>Һ</w:t>
            </w:r>
            <w:r w:rsidRPr="001108DE">
              <w:rPr>
                <w:sz w:val="20"/>
              </w:rPr>
              <w:t>Е</w:t>
            </w:r>
          </w:p>
          <w:p w:rsidR="008A2D8F" w:rsidRPr="001108DE" w:rsidRDefault="008A2D8F" w:rsidP="00B1517A">
            <w:pPr>
              <w:jc w:val="center"/>
              <w:rPr>
                <w:sz w:val="20"/>
                <w:lang w:val="ba-RU"/>
              </w:rPr>
            </w:pPr>
            <w:r w:rsidRPr="001108DE">
              <w:rPr>
                <w:sz w:val="20"/>
              </w:rPr>
              <w:t>ХАКИМИ</w:t>
            </w:r>
            <w:r w:rsidRPr="001108DE">
              <w:rPr>
                <w:sz w:val="20"/>
                <w:lang w:val="tt-RU"/>
              </w:rPr>
              <w:t>Ә</w:t>
            </w:r>
            <w:r w:rsidRPr="001108DE">
              <w:rPr>
                <w:sz w:val="20"/>
              </w:rPr>
              <w:t xml:space="preserve">ТЕ </w:t>
            </w:r>
          </w:p>
          <w:p w:rsidR="008A2D8F" w:rsidRPr="001108DE" w:rsidRDefault="008A2D8F" w:rsidP="00B1517A">
            <w:pPr>
              <w:jc w:val="center"/>
              <w:rPr>
                <w:b/>
                <w:lang w:val="ba-RU"/>
              </w:rPr>
            </w:pPr>
          </w:p>
        </w:tc>
        <w:tc>
          <w:tcPr>
            <w:tcW w:w="1417" w:type="dxa"/>
            <w:hideMark/>
          </w:tcPr>
          <w:p w:rsidR="008A2D8F" w:rsidRPr="001108DE" w:rsidRDefault="008A2D8F" w:rsidP="00B1517A">
            <w:pPr>
              <w:rPr>
                <w:b/>
              </w:rPr>
            </w:pPr>
            <w:r w:rsidRPr="00BC729F">
              <w:rPr>
                <w:b/>
                <w:noProof/>
                <w:highlight w:val="yellow"/>
              </w:rPr>
              <w:drawing>
                <wp:anchor distT="0" distB="0" distL="114300" distR="114300" simplePos="0" relativeHeight="251659264" behindDoc="0" locked="0" layoutInCell="1" allowOverlap="1" wp14:anchorId="2438013F" wp14:editId="1394887C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10160</wp:posOffset>
                  </wp:positionV>
                  <wp:extent cx="646430" cy="842010"/>
                  <wp:effectExtent l="0" t="0" r="127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842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hideMark/>
          </w:tcPr>
          <w:p w:rsidR="008A2D8F" w:rsidRPr="001108DE" w:rsidRDefault="008A2D8F" w:rsidP="00B1517A">
            <w:pPr>
              <w:jc w:val="center"/>
              <w:rPr>
                <w:sz w:val="20"/>
              </w:rPr>
            </w:pPr>
            <w:r w:rsidRPr="001108DE">
              <w:rPr>
                <w:sz w:val="20"/>
              </w:rPr>
              <w:t xml:space="preserve">АДМИНИСТРАЦИЯ СЕЛЬСКОГО ПОСЕЛЕНИЯ </w:t>
            </w:r>
            <w:r w:rsidRPr="001108DE">
              <w:rPr>
                <w:sz w:val="20"/>
                <w:lang w:val="tt-RU"/>
              </w:rPr>
              <w:t>МИЯКИБАШЕВСКИЙ</w:t>
            </w:r>
            <w:r w:rsidRPr="001108DE">
              <w:rPr>
                <w:sz w:val="20"/>
              </w:rPr>
              <w:t xml:space="preserve"> СЕЛЬСОВЕТ МУНИЦИПАЛЬНОГО РАЙОНА МИЯКИНСКИЙ РАЙОН </w:t>
            </w:r>
          </w:p>
          <w:p w:rsidR="008A2D8F" w:rsidRPr="001108DE" w:rsidRDefault="008A2D8F" w:rsidP="00B1517A">
            <w:pPr>
              <w:jc w:val="center"/>
              <w:rPr>
                <w:rFonts w:ascii="Century Tat" w:hAnsi="Century Tat"/>
                <w:b/>
              </w:rPr>
            </w:pPr>
            <w:r w:rsidRPr="001108DE">
              <w:rPr>
                <w:sz w:val="20"/>
              </w:rPr>
              <w:t>РЕСПУБЛИКИ БАШКОРТОСТАН</w:t>
            </w:r>
          </w:p>
        </w:tc>
      </w:tr>
    </w:tbl>
    <w:p w:rsidR="008A2D8F" w:rsidRPr="001108DE" w:rsidRDefault="008A2D8F" w:rsidP="008A2D8F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71"/>
        <w:gridCol w:w="3339"/>
      </w:tblGrid>
      <w:tr w:rsidR="008A2D8F" w:rsidRPr="001108DE" w:rsidTr="00B1517A">
        <w:tc>
          <w:tcPr>
            <w:tcW w:w="3379" w:type="dxa"/>
            <w:shd w:val="clear" w:color="auto" w:fill="auto"/>
          </w:tcPr>
          <w:p w:rsidR="008A2D8F" w:rsidRPr="001108DE" w:rsidRDefault="008A2D8F" w:rsidP="00B1517A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1108DE">
              <w:rPr>
                <w:b/>
                <w:sz w:val="28"/>
                <w:szCs w:val="28"/>
                <w:lang w:val="ba-RU"/>
              </w:rPr>
              <w:t>ҠАРАР</w:t>
            </w:r>
          </w:p>
        </w:tc>
        <w:tc>
          <w:tcPr>
            <w:tcW w:w="3379" w:type="dxa"/>
            <w:shd w:val="clear" w:color="auto" w:fill="auto"/>
          </w:tcPr>
          <w:p w:rsidR="008A2D8F" w:rsidRPr="001108DE" w:rsidRDefault="008A2D8F" w:rsidP="00B1517A">
            <w:pPr>
              <w:jc w:val="center"/>
              <w:rPr>
                <w:b/>
                <w:sz w:val="28"/>
                <w:szCs w:val="28"/>
                <w:lang w:val="ba-RU"/>
              </w:rPr>
            </w:pPr>
          </w:p>
        </w:tc>
        <w:tc>
          <w:tcPr>
            <w:tcW w:w="3379" w:type="dxa"/>
            <w:shd w:val="clear" w:color="auto" w:fill="auto"/>
          </w:tcPr>
          <w:p w:rsidR="008A2D8F" w:rsidRPr="001108DE" w:rsidRDefault="008A2D8F" w:rsidP="00B1517A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1108DE">
              <w:rPr>
                <w:b/>
                <w:sz w:val="28"/>
                <w:szCs w:val="28"/>
                <w:lang w:val="ba-RU"/>
              </w:rPr>
              <w:t>ПОСТАНОВЛЕНИЕ</w:t>
            </w:r>
          </w:p>
        </w:tc>
      </w:tr>
      <w:tr w:rsidR="008A2D8F" w:rsidRPr="00BC729F" w:rsidTr="00B1517A">
        <w:tc>
          <w:tcPr>
            <w:tcW w:w="3379" w:type="dxa"/>
            <w:shd w:val="clear" w:color="auto" w:fill="auto"/>
          </w:tcPr>
          <w:p w:rsidR="008A2D8F" w:rsidRPr="001108DE" w:rsidRDefault="008A2D8F" w:rsidP="00EF250D">
            <w:pPr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04</w:t>
            </w:r>
            <w:r w:rsidRPr="001108DE">
              <w:rPr>
                <w:b/>
                <w:sz w:val="28"/>
                <w:szCs w:val="28"/>
                <w:lang w:val="ba-RU"/>
              </w:rPr>
              <w:t xml:space="preserve"> </w:t>
            </w:r>
            <w:r w:rsidR="00EF250D">
              <w:rPr>
                <w:b/>
                <w:sz w:val="28"/>
                <w:szCs w:val="28"/>
                <w:lang w:val="ba-RU"/>
              </w:rPr>
              <w:t>август</w:t>
            </w:r>
            <w:r w:rsidRPr="001108DE">
              <w:rPr>
                <w:b/>
                <w:sz w:val="28"/>
                <w:szCs w:val="28"/>
                <w:lang w:val="ba-RU"/>
              </w:rPr>
              <w:t xml:space="preserve"> 201</w:t>
            </w:r>
            <w:r w:rsidR="00EF250D">
              <w:rPr>
                <w:b/>
                <w:sz w:val="28"/>
                <w:szCs w:val="28"/>
                <w:lang w:val="ba-RU"/>
              </w:rPr>
              <w:t>6</w:t>
            </w:r>
            <w:r w:rsidRPr="001108DE">
              <w:rPr>
                <w:b/>
                <w:sz w:val="28"/>
                <w:szCs w:val="28"/>
                <w:lang w:val="ba-RU"/>
              </w:rPr>
              <w:t xml:space="preserve"> й.</w:t>
            </w:r>
          </w:p>
        </w:tc>
        <w:tc>
          <w:tcPr>
            <w:tcW w:w="3379" w:type="dxa"/>
            <w:shd w:val="clear" w:color="auto" w:fill="auto"/>
          </w:tcPr>
          <w:p w:rsidR="008A2D8F" w:rsidRPr="001108DE" w:rsidRDefault="008A2D8F" w:rsidP="00EF250D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1108DE">
              <w:rPr>
                <w:b/>
                <w:sz w:val="28"/>
                <w:szCs w:val="28"/>
                <w:lang w:val="ba-RU"/>
              </w:rPr>
              <w:t>№</w:t>
            </w:r>
            <w:r w:rsidR="00CE1EFC">
              <w:rPr>
                <w:b/>
                <w:sz w:val="28"/>
                <w:szCs w:val="28"/>
                <w:lang w:val="ba-RU"/>
              </w:rPr>
              <w:t>54</w:t>
            </w:r>
          </w:p>
        </w:tc>
        <w:tc>
          <w:tcPr>
            <w:tcW w:w="3379" w:type="dxa"/>
            <w:shd w:val="clear" w:color="auto" w:fill="auto"/>
          </w:tcPr>
          <w:p w:rsidR="008A2D8F" w:rsidRPr="001108DE" w:rsidRDefault="008A2D8F" w:rsidP="00EF250D">
            <w:pPr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04</w:t>
            </w:r>
            <w:r w:rsidRPr="001108DE">
              <w:rPr>
                <w:b/>
                <w:sz w:val="28"/>
                <w:szCs w:val="28"/>
              </w:rPr>
              <w:t xml:space="preserve"> </w:t>
            </w:r>
            <w:r w:rsidR="00EF250D">
              <w:rPr>
                <w:b/>
                <w:sz w:val="28"/>
                <w:szCs w:val="28"/>
              </w:rPr>
              <w:t>августа</w:t>
            </w:r>
            <w:r w:rsidRPr="001108DE">
              <w:rPr>
                <w:b/>
                <w:sz w:val="28"/>
                <w:szCs w:val="28"/>
              </w:rPr>
              <w:t xml:space="preserve"> 201</w:t>
            </w:r>
            <w:r w:rsidR="00EF250D">
              <w:rPr>
                <w:b/>
                <w:sz w:val="28"/>
                <w:szCs w:val="28"/>
              </w:rPr>
              <w:t>6</w:t>
            </w:r>
            <w:r w:rsidRPr="001108DE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8A2D8F" w:rsidRDefault="008A2D8F" w:rsidP="008A2D8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</w:pPr>
    </w:p>
    <w:p w:rsidR="00CE1EFC" w:rsidRPr="00526D16" w:rsidRDefault="00CE1EFC" w:rsidP="00CE1EFC">
      <w:pPr>
        <w:jc w:val="center"/>
        <w:rPr>
          <w:b/>
          <w:sz w:val="27"/>
          <w:szCs w:val="28"/>
        </w:rPr>
      </w:pPr>
      <w:r w:rsidRPr="00526D16">
        <w:rPr>
          <w:b/>
          <w:sz w:val="27"/>
          <w:szCs w:val="28"/>
        </w:rPr>
        <w:t>О предоставлении в постоянное бессрочное пользование земельных участков Государственному казенному учреждению Управление дорожного хозяйства Республики Башкортостан</w:t>
      </w:r>
    </w:p>
    <w:p w:rsidR="00CE1EFC" w:rsidRPr="00526D16" w:rsidRDefault="00CE1EFC" w:rsidP="00CE1EFC">
      <w:pPr>
        <w:jc w:val="center"/>
        <w:rPr>
          <w:b/>
          <w:sz w:val="27"/>
          <w:szCs w:val="28"/>
        </w:rPr>
      </w:pPr>
    </w:p>
    <w:p w:rsidR="00CE1EFC" w:rsidRPr="00526D16" w:rsidRDefault="00CE1EFC" w:rsidP="00CE1EFC">
      <w:pPr>
        <w:jc w:val="center"/>
        <w:rPr>
          <w:b/>
          <w:sz w:val="27"/>
          <w:szCs w:val="28"/>
        </w:rPr>
      </w:pPr>
    </w:p>
    <w:p w:rsidR="00CE1EFC" w:rsidRPr="00526D16" w:rsidRDefault="00CE1EFC" w:rsidP="00CE1EFC">
      <w:pPr>
        <w:jc w:val="both"/>
        <w:rPr>
          <w:sz w:val="27"/>
          <w:szCs w:val="28"/>
        </w:rPr>
      </w:pPr>
      <w:r w:rsidRPr="00526D16">
        <w:rPr>
          <w:sz w:val="27"/>
          <w:szCs w:val="28"/>
        </w:rPr>
        <w:t xml:space="preserve">         Рассмотрев заявление руководителя Государственного казенного учреждения Управление дорожного хозяйства</w:t>
      </w:r>
      <w:r w:rsidRPr="00526D16">
        <w:rPr>
          <w:color w:val="333333"/>
          <w:sz w:val="27"/>
          <w:szCs w:val="28"/>
        </w:rPr>
        <w:t xml:space="preserve"> Республики Башкортостан</w:t>
      </w:r>
      <w:r w:rsidRPr="00526D16">
        <w:rPr>
          <w:sz w:val="27"/>
          <w:szCs w:val="28"/>
        </w:rPr>
        <w:t xml:space="preserve"> о предоставлении земельных участков в постоянное бессрочное пользование, руководствуясь ст. 39.9 Земельного кодекса РФ</w:t>
      </w:r>
      <w:r w:rsidRPr="00526D16">
        <w:rPr>
          <w:vanish/>
          <w:sz w:val="27"/>
          <w:szCs w:val="28"/>
        </w:rPr>
        <w:t>21.07.1997 г. № 122-ФЗ</w:t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vanish/>
          <w:sz w:val="27"/>
          <w:szCs w:val="28"/>
        </w:rPr>
        <w:pgNum/>
      </w:r>
      <w:r w:rsidRPr="00526D16">
        <w:rPr>
          <w:sz w:val="27"/>
          <w:szCs w:val="28"/>
        </w:rPr>
        <w:t xml:space="preserve">  </w:t>
      </w:r>
      <w:proofErr w:type="gramStart"/>
      <w:r>
        <w:rPr>
          <w:sz w:val="27"/>
          <w:szCs w:val="28"/>
        </w:rPr>
        <w:t>п</w:t>
      </w:r>
      <w:proofErr w:type="gramEnd"/>
      <w:r>
        <w:rPr>
          <w:sz w:val="27"/>
          <w:szCs w:val="28"/>
        </w:rPr>
        <w:t xml:space="preserve"> о с т а н о в л я ю</w:t>
      </w:r>
      <w:r w:rsidRPr="00526D16">
        <w:rPr>
          <w:sz w:val="27"/>
          <w:szCs w:val="28"/>
        </w:rPr>
        <w:t xml:space="preserve">:        </w:t>
      </w:r>
    </w:p>
    <w:p w:rsidR="00CE1EFC" w:rsidRPr="00526D16" w:rsidRDefault="00CE1EFC" w:rsidP="00CE1EFC">
      <w:pPr>
        <w:ind w:firstLine="540"/>
        <w:jc w:val="both"/>
        <w:rPr>
          <w:sz w:val="27"/>
          <w:szCs w:val="28"/>
        </w:rPr>
      </w:pPr>
      <w:r w:rsidRPr="00526D16">
        <w:rPr>
          <w:sz w:val="27"/>
          <w:szCs w:val="28"/>
        </w:rPr>
        <w:t>1. Предоставить Государственному казенному учреждению Управление дорожного хозяйства</w:t>
      </w:r>
      <w:r w:rsidRPr="00526D16">
        <w:rPr>
          <w:color w:val="333333"/>
          <w:sz w:val="27"/>
          <w:szCs w:val="28"/>
        </w:rPr>
        <w:t xml:space="preserve"> Республики Башкортостан (ОГРН 1120280003579)</w:t>
      </w:r>
      <w:r w:rsidRPr="00526D16">
        <w:rPr>
          <w:sz w:val="27"/>
          <w:szCs w:val="28"/>
        </w:rPr>
        <w:t xml:space="preserve"> в постоянное бессрочное пользование следующие земельные участки:</w:t>
      </w:r>
    </w:p>
    <w:p w:rsidR="00CE1EFC" w:rsidRPr="00526D16" w:rsidRDefault="00CE1EFC" w:rsidP="00CE1EFC">
      <w:pPr>
        <w:ind w:firstLine="540"/>
        <w:jc w:val="both"/>
        <w:rPr>
          <w:sz w:val="27"/>
          <w:szCs w:val="28"/>
        </w:rPr>
      </w:pPr>
      <w:proofErr w:type="gramStart"/>
      <w:r w:rsidRPr="00526D16">
        <w:rPr>
          <w:sz w:val="27"/>
          <w:szCs w:val="28"/>
        </w:rPr>
        <w:t>- из земель</w:t>
      </w:r>
      <w:r w:rsidRPr="00526D16">
        <w:rPr>
          <w:sz w:val="27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r w:rsidRPr="00526D16">
        <w:rPr>
          <w:sz w:val="27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421 кв. м"/>
        </w:smartTagPr>
        <w:r w:rsidRPr="00526D16">
          <w:rPr>
            <w:sz w:val="27"/>
            <w:szCs w:val="28"/>
          </w:rPr>
          <w:t>421 кв. м</w:t>
        </w:r>
      </w:smartTag>
      <w:r w:rsidRPr="00526D16">
        <w:rPr>
          <w:sz w:val="27"/>
          <w:szCs w:val="28"/>
        </w:rPr>
        <w:t>. с кадастровым номером 02:40:100502:28, имеющий местоположение:</w:t>
      </w:r>
      <w:proofErr w:type="gramEnd"/>
      <w:r w:rsidRPr="00526D16">
        <w:rPr>
          <w:sz w:val="27"/>
          <w:szCs w:val="28"/>
        </w:rPr>
        <w:t xml:space="preserve"> </w:t>
      </w:r>
      <w:r w:rsidRPr="00526D16">
        <w:rPr>
          <w:sz w:val="27"/>
        </w:rPr>
        <w:t>Республика Башкортостан, Миякинский район, Миякибашевский сельсовет, автомобильная дорога «Киргиз-Мияки – Стерлибашево»</w:t>
      </w:r>
      <w:r w:rsidRPr="00526D16">
        <w:rPr>
          <w:sz w:val="27"/>
          <w:szCs w:val="28"/>
        </w:rPr>
        <w:t xml:space="preserve"> для использования в </w:t>
      </w:r>
      <w:proofErr w:type="gramStart"/>
      <w:r w:rsidRPr="00526D16">
        <w:rPr>
          <w:sz w:val="27"/>
          <w:szCs w:val="28"/>
        </w:rPr>
        <w:t>соответствии</w:t>
      </w:r>
      <w:proofErr w:type="gramEnd"/>
      <w:r w:rsidRPr="00526D16">
        <w:rPr>
          <w:sz w:val="27"/>
          <w:szCs w:val="28"/>
        </w:rPr>
        <w:t xml:space="preserve"> с видом разрешенного использования: Автомобильный транспорт;</w:t>
      </w:r>
    </w:p>
    <w:p w:rsidR="00CE1EFC" w:rsidRPr="00526D16" w:rsidRDefault="00CE1EFC" w:rsidP="00CE1EFC">
      <w:pPr>
        <w:ind w:firstLine="540"/>
        <w:jc w:val="both"/>
        <w:rPr>
          <w:sz w:val="27"/>
          <w:szCs w:val="28"/>
        </w:rPr>
      </w:pPr>
      <w:r w:rsidRPr="00526D16">
        <w:rPr>
          <w:sz w:val="27"/>
          <w:szCs w:val="28"/>
        </w:rPr>
        <w:t xml:space="preserve"> - из земель населенных пунктов,</w:t>
      </w:r>
      <w:r w:rsidRPr="00526D16">
        <w:rPr>
          <w:sz w:val="27"/>
        </w:rPr>
        <w:t xml:space="preserve"> </w:t>
      </w:r>
      <w:r w:rsidRPr="00526D16">
        <w:rPr>
          <w:sz w:val="27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495 кв. м"/>
        </w:smartTagPr>
        <w:r w:rsidRPr="00526D16">
          <w:rPr>
            <w:sz w:val="27"/>
          </w:rPr>
          <w:t>495</w:t>
        </w:r>
        <w:r w:rsidRPr="00526D16">
          <w:rPr>
            <w:sz w:val="27"/>
            <w:szCs w:val="28"/>
          </w:rPr>
          <w:t xml:space="preserve"> кв. м</w:t>
        </w:r>
      </w:smartTag>
      <w:r w:rsidRPr="00526D16">
        <w:rPr>
          <w:sz w:val="27"/>
          <w:szCs w:val="28"/>
        </w:rPr>
        <w:t xml:space="preserve">. с кадастровым номером 02:40:100901:344, </w:t>
      </w:r>
      <w:proofErr w:type="gramStart"/>
      <w:r w:rsidRPr="00526D16">
        <w:rPr>
          <w:sz w:val="27"/>
          <w:szCs w:val="28"/>
        </w:rPr>
        <w:t>имеющий</w:t>
      </w:r>
      <w:proofErr w:type="gramEnd"/>
      <w:r w:rsidRPr="00526D16">
        <w:rPr>
          <w:sz w:val="27"/>
          <w:szCs w:val="28"/>
        </w:rPr>
        <w:t xml:space="preserve"> местоположение: </w:t>
      </w:r>
      <w:r w:rsidRPr="00526D16">
        <w:rPr>
          <w:sz w:val="27"/>
        </w:rPr>
        <w:t>Республика Башкортостан, Миякинский район, Миякибашевский сельсовет, автомобильная дорога «Киргиз-Мияки – Стерлибашево»</w:t>
      </w:r>
      <w:r w:rsidRPr="00526D16">
        <w:rPr>
          <w:sz w:val="27"/>
          <w:szCs w:val="28"/>
        </w:rPr>
        <w:t xml:space="preserve"> для использования в </w:t>
      </w:r>
      <w:proofErr w:type="gramStart"/>
      <w:r w:rsidRPr="00526D16">
        <w:rPr>
          <w:sz w:val="27"/>
          <w:szCs w:val="28"/>
        </w:rPr>
        <w:t>соответствии</w:t>
      </w:r>
      <w:proofErr w:type="gramEnd"/>
      <w:r w:rsidRPr="00526D16">
        <w:rPr>
          <w:sz w:val="27"/>
          <w:szCs w:val="28"/>
        </w:rPr>
        <w:t xml:space="preserve"> с видом разрешенного использования: Автомобильный транспорт;</w:t>
      </w:r>
    </w:p>
    <w:p w:rsidR="00CE1EFC" w:rsidRPr="00526D16" w:rsidRDefault="00CE1EFC" w:rsidP="00CE1EFC">
      <w:pPr>
        <w:ind w:firstLine="540"/>
        <w:jc w:val="both"/>
        <w:rPr>
          <w:sz w:val="27"/>
          <w:szCs w:val="28"/>
        </w:rPr>
      </w:pPr>
      <w:proofErr w:type="gramStart"/>
      <w:r w:rsidRPr="00526D16">
        <w:rPr>
          <w:sz w:val="27"/>
          <w:szCs w:val="28"/>
        </w:rPr>
        <w:t xml:space="preserve">- из земель </w:t>
      </w:r>
      <w:r w:rsidRPr="00526D16">
        <w:rPr>
          <w:sz w:val="27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r w:rsidRPr="00526D16">
        <w:rPr>
          <w:sz w:val="27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560 кв. м"/>
        </w:smartTagPr>
        <w:r w:rsidRPr="00526D16">
          <w:rPr>
            <w:sz w:val="27"/>
          </w:rPr>
          <w:t>560</w:t>
        </w:r>
        <w:r w:rsidRPr="00526D16">
          <w:rPr>
            <w:sz w:val="27"/>
            <w:szCs w:val="28"/>
          </w:rPr>
          <w:t xml:space="preserve"> кв. м</w:t>
        </w:r>
      </w:smartTag>
      <w:r w:rsidRPr="00526D16">
        <w:rPr>
          <w:sz w:val="27"/>
          <w:szCs w:val="28"/>
        </w:rPr>
        <w:t>. с кадастровым номером 02:40:160101:129, имеющий местоположение:</w:t>
      </w:r>
      <w:proofErr w:type="gramEnd"/>
      <w:r w:rsidRPr="00526D16">
        <w:rPr>
          <w:sz w:val="27"/>
          <w:szCs w:val="28"/>
        </w:rPr>
        <w:t xml:space="preserve"> </w:t>
      </w:r>
      <w:r w:rsidRPr="00526D16">
        <w:rPr>
          <w:sz w:val="27"/>
        </w:rPr>
        <w:t>Республика Башкортостан, Миякинский район, Миякибашевский сельсовет, автомобильная дорога «Киргиз-Мияки – Стерлибашево»</w:t>
      </w:r>
      <w:r w:rsidRPr="00526D16">
        <w:rPr>
          <w:sz w:val="27"/>
          <w:szCs w:val="28"/>
        </w:rPr>
        <w:t xml:space="preserve"> для использования в </w:t>
      </w:r>
      <w:proofErr w:type="gramStart"/>
      <w:r w:rsidRPr="00526D16">
        <w:rPr>
          <w:sz w:val="27"/>
          <w:szCs w:val="28"/>
        </w:rPr>
        <w:t>соответствии</w:t>
      </w:r>
      <w:proofErr w:type="gramEnd"/>
      <w:r w:rsidRPr="00526D16">
        <w:rPr>
          <w:sz w:val="27"/>
          <w:szCs w:val="28"/>
        </w:rPr>
        <w:t xml:space="preserve"> с видом разрешенного использования: Автомобильный транспорт.</w:t>
      </w:r>
    </w:p>
    <w:p w:rsidR="00CE1EFC" w:rsidRPr="00526D16" w:rsidRDefault="00CE1EFC" w:rsidP="00CE1EFC">
      <w:pPr>
        <w:jc w:val="both"/>
        <w:rPr>
          <w:sz w:val="27"/>
          <w:szCs w:val="28"/>
        </w:rPr>
      </w:pPr>
      <w:r w:rsidRPr="00526D16">
        <w:rPr>
          <w:sz w:val="27"/>
          <w:szCs w:val="28"/>
        </w:rPr>
        <w:t xml:space="preserve">        2. Рекомендовать государственному казенному учреждению Управление дорожного хозяйства</w:t>
      </w:r>
      <w:r w:rsidRPr="00526D16">
        <w:rPr>
          <w:color w:val="333333"/>
          <w:sz w:val="27"/>
          <w:szCs w:val="28"/>
        </w:rPr>
        <w:t xml:space="preserve"> Республики Башкортостан</w:t>
      </w:r>
      <w:r w:rsidRPr="00526D16">
        <w:rPr>
          <w:sz w:val="27"/>
          <w:szCs w:val="28"/>
        </w:rPr>
        <w:t xml:space="preserve"> зарегистрировать право постоянного бессрочного пользования земельными участками в </w:t>
      </w:r>
      <w:proofErr w:type="gramStart"/>
      <w:r w:rsidRPr="00526D16">
        <w:rPr>
          <w:sz w:val="27"/>
          <w:szCs w:val="28"/>
        </w:rPr>
        <w:t>Управлении</w:t>
      </w:r>
      <w:proofErr w:type="gramEnd"/>
      <w:r w:rsidRPr="00526D16">
        <w:rPr>
          <w:sz w:val="27"/>
          <w:szCs w:val="28"/>
        </w:rPr>
        <w:t xml:space="preserve"> Федеральной службы государственной регистрации, кадастра и картографии по РБ. </w:t>
      </w:r>
    </w:p>
    <w:p w:rsidR="00CE1EFC" w:rsidRDefault="00CE1EFC" w:rsidP="00CE1EFC">
      <w:pPr>
        <w:ind w:firstLine="540"/>
        <w:jc w:val="both"/>
        <w:rPr>
          <w:sz w:val="27"/>
          <w:szCs w:val="28"/>
        </w:rPr>
      </w:pPr>
    </w:p>
    <w:p w:rsidR="00CE1EFC" w:rsidRPr="00526D16" w:rsidRDefault="00CE1EFC" w:rsidP="00CE1EFC">
      <w:pPr>
        <w:ind w:firstLine="540"/>
        <w:jc w:val="both"/>
        <w:rPr>
          <w:sz w:val="27"/>
          <w:szCs w:val="28"/>
        </w:rPr>
      </w:pPr>
      <w:r w:rsidRPr="00526D16">
        <w:rPr>
          <w:sz w:val="27"/>
          <w:szCs w:val="28"/>
        </w:rPr>
        <w:lastRenderedPageBreak/>
        <w:t xml:space="preserve">3. </w:t>
      </w:r>
      <w:proofErr w:type="gramStart"/>
      <w:r w:rsidRPr="00526D16">
        <w:rPr>
          <w:sz w:val="27"/>
          <w:szCs w:val="28"/>
        </w:rPr>
        <w:t>Контроль за</w:t>
      </w:r>
      <w:proofErr w:type="gramEnd"/>
      <w:r w:rsidRPr="00526D16">
        <w:rPr>
          <w:sz w:val="27"/>
          <w:szCs w:val="28"/>
        </w:rPr>
        <w:t xml:space="preserve"> исполнением данного постановления возложить на председателя Комитета – начальника отдела по управлению собственностью </w:t>
      </w:r>
      <w:proofErr w:type="spellStart"/>
      <w:r w:rsidRPr="00526D16">
        <w:rPr>
          <w:sz w:val="27"/>
          <w:szCs w:val="28"/>
        </w:rPr>
        <w:t>Минземимущества</w:t>
      </w:r>
      <w:proofErr w:type="spellEnd"/>
      <w:r w:rsidRPr="00526D16">
        <w:rPr>
          <w:sz w:val="27"/>
          <w:szCs w:val="28"/>
        </w:rPr>
        <w:t xml:space="preserve"> РБ по Миякинскому району </w:t>
      </w:r>
      <w:proofErr w:type="spellStart"/>
      <w:r w:rsidRPr="00526D16">
        <w:rPr>
          <w:sz w:val="27"/>
          <w:szCs w:val="28"/>
        </w:rPr>
        <w:t>Давлетшина</w:t>
      </w:r>
      <w:proofErr w:type="spellEnd"/>
      <w:r w:rsidRPr="00526D16">
        <w:rPr>
          <w:sz w:val="27"/>
          <w:szCs w:val="28"/>
        </w:rPr>
        <w:t xml:space="preserve"> И.Ш.</w:t>
      </w:r>
    </w:p>
    <w:p w:rsidR="00CE1EFC" w:rsidRPr="00526D16" w:rsidRDefault="00CE1EFC" w:rsidP="00CE1EFC">
      <w:pPr>
        <w:ind w:firstLine="540"/>
        <w:jc w:val="both"/>
        <w:rPr>
          <w:sz w:val="27"/>
          <w:szCs w:val="28"/>
        </w:rPr>
      </w:pPr>
    </w:p>
    <w:p w:rsidR="00CE1EFC" w:rsidRDefault="00CE1EFC" w:rsidP="00CE1EFC">
      <w:pPr>
        <w:rPr>
          <w:sz w:val="27"/>
          <w:szCs w:val="28"/>
        </w:rPr>
      </w:pPr>
    </w:p>
    <w:p w:rsidR="00CE1EFC" w:rsidRPr="00526D16" w:rsidRDefault="00CE1EFC" w:rsidP="00CE1EFC">
      <w:pPr>
        <w:rPr>
          <w:sz w:val="27"/>
          <w:szCs w:val="28"/>
        </w:rPr>
      </w:pPr>
    </w:p>
    <w:p w:rsidR="00CE1EFC" w:rsidRDefault="00CE1EFC" w:rsidP="00CE1EFC">
      <w:pPr>
        <w:spacing w:after="200" w:line="276" w:lineRule="auto"/>
        <w:rPr>
          <w:sz w:val="27"/>
          <w:szCs w:val="28"/>
        </w:rPr>
      </w:pPr>
      <w:r>
        <w:rPr>
          <w:sz w:val="27"/>
          <w:szCs w:val="28"/>
        </w:rPr>
        <w:t xml:space="preserve">   </w:t>
      </w:r>
    </w:p>
    <w:p w:rsidR="00CE1EFC" w:rsidRDefault="00CE1EFC" w:rsidP="00CE1EFC">
      <w:pPr>
        <w:spacing w:after="200" w:line="276" w:lineRule="auto"/>
        <w:rPr>
          <w:sz w:val="27"/>
          <w:szCs w:val="28"/>
        </w:rPr>
      </w:pPr>
    </w:p>
    <w:p w:rsidR="00CE1EFC" w:rsidRDefault="00CE1EFC" w:rsidP="00CE1EF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</w:pPr>
      <w:bookmarkStart w:id="0" w:name="_GoBack"/>
      <w:bookmarkEnd w:id="0"/>
      <w:r w:rsidRPr="00526D16">
        <w:rPr>
          <w:sz w:val="27"/>
          <w:szCs w:val="28"/>
        </w:rPr>
        <w:t>Глава сельского поселения</w:t>
      </w:r>
      <w:r w:rsidRPr="00526D16">
        <w:rPr>
          <w:sz w:val="27"/>
          <w:szCs w:val="28"/>
        </w:rPr>
        <w:tab/>
      </w:r>
      <w:r w:rsidRPr="00526D16">
        <w:rPr>
          <w:sz w:val="27"/>
          <w:szCs w:val="28"/>
        </w:rPr>
        <w:tab/>
      </w:r>
      <w:r w:rsidRPr="00526D16">
        <w:rPr>
          <w:sz w:val="27"/>
          <w:szCs w:val="28"/>
        </w:rPr>
        <w:tab/>
        <w:t xml:space="preserve">   </w:t>
      </w:r>
      <w:r>
        <w:rPr>
          <w:sz w:val="27"/>
          <w:szCs w:val="28"/>
        </w:rPr>
        <w:t xml:space="preserve">                         Р.А. Аминев</w:t>
      </w:r>
      <w:r w:rsidRPr="00526D16">
        <w:rPr>
          <w:sz w:val="27"/>
          <w:szCs w:val="28"/>
        </w:rPr>
        <w:t xml:space="preserve">             </w:t>
      </w:r>
    </w:p>
    <w:p w:rsidR="00CE1EFC" w:rsidRDefault="00CE1EFC" w:rsidP="008A2D8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</w:pPr>
    </w:p>
    <w:sectPr w:rsidR="00CE1EFC" w:rsidSect="00DB7BBA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329"/>
    <w:multiLevelType w:val="hybridMultilevel"/>
    <w:tmpl w:val="54E8DCD8"/>
    <w:lvl w:ilvl="0" w:tplc="F356B850">
      <w:start w:val="1"/>
      <w:numFmt w:val="decimal"/>
      <w:lvlText w:val="%1."/>
      <w:lvlJc w:val="righ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F3368"/>
    <w:multiLevelType w:val="hybridMultilevel"/>
    <w:tmpl w:val="999099DC"/>
    <w:lvl w:ilvl="0" w:tplc="7A3832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63"/>
    <w:rsid w:val="00692BA9"/>
    <w:rsid w:val="00763163"/>
    <w:rsid w:val="008A2D8F"/>
    <w:rsid w:val="009440E6"/>
    <w:rsid w:val="00CE1EFC"/>
    <w:rsid w:val="00E23582"/>
    <w:rsid w:val="00E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8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A2D8F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5">
    <w:name w:val="Font Style15"/>
    <w:basedOn w:val="a0"/>
    <w:rsid w:val="008A2D8F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8A2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8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A2D8F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5">
    <w:name w:val="Font Style15"/>
    <w:basedOn w:val="a0"/>
    <w:rsid w:val="008A2D8F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8A2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2014-07-04T10:52:00Z</dcterms:created>
  <dcterms:modified xsi:type="dcterms:W3CDTF">2016-08-04T12:26:00Z</dcterms:modified>
</cp:coreProperties>
</file>