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16"/>
        <w:gridCol w:w="2803"/>
        <w:gridCol w:w="3452"/>
      </w:tblGrid>
      <w:tr w:rsidR="001C27DD" w:rsidTr="00124EB8">
        <w:tc>
          <w:tcPr>
            <w:tcW w:w="3316" w:type="dxa"/>
          </w:tcPr>
          <w:p w:rsidR="001C27DD" w:rsidRDefault="001C27DD" w:rsidP="00A3045E">
            <w:pPr>
              <w:spacing w:line="276" w:lineRule="auto"/>
              <w:jc w:val="center"/>
              <w:rPr>
                <w:b/>
                <w:sz w:val="16"/>
                <w:szCs w:val="16"/>
              </w:rPr>
            </w:pPr>
            <w:r>
              <w:rPr>
                <w:b/>
                <w:sz w:val="16"/>
                <w:szCs w:val="16"/>
              </w:rPr>
              <w:t>БАШКОРТОСТАН  РЕСПУБЛИКА</w:t>
            </w:r>
            <w:r>
              <w:rPr>
                <w:rFonts w:ascii="Arial" w:hAnsi="Arial" w:cs="Arial"/>
                <w:b/>
                <w:sz w:val="16"/>
                <w:szCs w:val="16"/>
              </w:rPr>
              <w:t>Һ</w:t>
            </w:r>
            <w:proofErr w:type="gramStart"/>
            <w:r>
              <w:rPr>
                <w:b/>
                <w:sz w:val="16"/>
                <w:szCs w:val="16"/>
              </w:rPr>
              <w:t>Ы</w:t>
            </w:r>
            <w:proofErr w:type="gramEnd"/>
          </w:p>
          <w:p w:rsidR="001C27DD" w:rsidRDefault="001C27DD" w:rsidP="00A3045E">
            <w:pPr>
              <w:spacing w:line="276" w:lineRule="auto"/>
              <w:jc w:val="center"/>
              <w:rPr>
                <w:b/>
                <w:sz w:val="16"/>
                <w:szCs w:val="16"/>
              </w:rPr>
            </w:pPr>
            <w:r>
              <w:rPr>
                <w:b/>
                <w:sz w:val="16"/>
                <w:szCs w:val="16"/>
              </w:rPr>
              <w:t>МИӘ</w:t>
            </w:r>
            <w:proofErr w:type="gramStart"/>
            <w:r>
              <w:rPr>
                <w:b/>
                <w:sz w:val="16"/>
                <w:szCs w:val="16"/>
              </w:rPr>
              <w:t>К</w:t>
            </w:r>
            <w:proofErr w:type="gramEnd"/>
            <w:r>
              <w:rPr>
                <w:b/>
                <w:sz w:val="16"/>
                <w:szCs w:val="16"/>
              </w:rPr>
              <w:t>Ә РАЙОНЫ</w:t>
            </w:r>
          </w:p>
          <w:p w:rsidR="001C27DD" w:rsidRDefault="001C27DD" w:rsidP="00A3045E">
            <w:pPr>
              <w:spacing w:line="276" w:lineRule="auto"/>
              <w:jc w:val="center"/>
              <w:rPr>
                <w:b/>
                <w:sz w:val="16"/>
                <w:szCs w:val="16"/>
              </w:rPr>
            </w:pPr>
            <w:r>
              <w:rPr>
                <w:b/>
                <w:sz w:val="16"/>
                <w:szCs w:val="16"/>
              </w:rPr>
              <w:t>МУНИЦИПАЛЬ РАЙОНЫНЫҢ</w:t>
            </w:r>
          </w:p>
          <w:p w:rsidR="001C27DD" w:rsidRDefault="001C27DD" w:rsidP="00A3045E">
            <w:pPr>
              <w:spacing w:line="276" w:lineRule="auto"/>
              <w:jc w:val="center"/>
              <w:rPr>
                <w:b/>
                <w:sz w:val="16"/>
                <w:szCs w:val="16"/>
              </w:rPr>
            </w:pPr>
            <w:r>
              <w:rPr>
                <w:b/>
                <w:sz w:val="16"/>
                <w:szCs w:val="16"/>
              </w:rPr>
              <w:t>МИӘ</w:t>
            </w:r>
            <w:proofErr w:type="gramStart"/>
            <w:r>
              <w:rPr>
                <w:b/>
                <w:sz w:val="16"/>
                <w:szCs w:val="16"/>
              </w:rPr>
              <w:t>К</w:t>
            </w:r>
            <w:proofErr w:type="gramEnd"/>
            <w:r>
              <w:rPr>
                <w:b/>
                <w:sz w:val="16"/>
                <w:szCs w:val="16"/>
              </w:rPr>
              <w:t>ӘБАШ</w:t>
            </w:r>
          </w:p>
          <w:p w:rsidR="001C27DD" w:rsidRDefault="001C27DD" w:rsidP="00A3045E">
            <w:pPr>
              <w:spacing w:line="276" w:lineRule="auto"/>
              <w:jc w:val="center"/>
              <w:rPr>
                <w:b/>
                <w:sz w:val="16"/>
                <w:szCs w:val="16"/>
              </w:rPr>
            </w:pPr>
            <w:r>
              <w:rPr>
                <w:b/>
                <w:sz w:val="16"/>
                <w:szCs w:val="16"/>
              </w:rPr>
              <w:t xml:space="preserve">АУЫЛ СОВЕТЫ АУЫЛ </w:t>
            </w:r>
          </w:p>
          <w:p w:rsidR="001C27DD" w:rsidRDefault="001C27DD" w:rsidP="00A3045E">
            <w:pPr>
              <w:spacing w:line="276" w:lineRule="auto"/>
              <w:jc w:val="center"/>
              <w:rPr>
                <w:b/>
                <w:sz w:val="16"/>
                <w:szCs w:val="16"/>
              </w:rPr>
            </w:pPr>
            <w:r>
              <w:rPr>
                <w:b/>
                <w:sz w:val="16"/>
                <w:szCs w:val="16"/>
              </w:rPr>
              <w:t>БИЛӘМӘҺЕ СОВЕТЫ</w:t>
            </w:r>
          </w:p>
          <w:p w:rsidR="001C27DD" w:rsidRDefault="001C27DD" w:rsidP="00A3045E">
            <w:pPr>
              <w:spacing w:line="276" w:lineRule="auto"/>
              <w:jc w:val="center"/>
              <w:rPr>
                <w:b/>
                <w:sz w:val="16"/>
                <w:szCs w:val="16"/>
              </w:rPr>
            </w:pPr>
            <w:r>
              <w:rPr>
                <w:b/>
                <w:sz w:val="16"/>
                <w:szCs w:val="16"/>
              </w:rPr>
              <w:t>452095, Ми</w:t>
            </w:r>
            <w:r>
              <w:rPr>
                <w:b/>
                <w:sz w:val="16"/>
                <w:szCs w:val="16"/>
                <w:lang w:val="ba-RU"/>
              </w:rPr>
              <w:t>әкә</w:t>
            </w:r>
            <w:r>
              <w:rPr>
                <w:b/>
                <w:sz w:val="16"/>
                <w:szCs w:val="16"/>
              </w:rPr>
              <w:t xml:space="preserve"> район</w:t>
            </w:r>
            <w:r>
              <w:rPr>
                <w:b/>
                <w:sz w:val="16"/>
                <w:szCs w:val="16"/>
                <w:lang w:val="ba-RU"/>
              </w:rPr>
              <w:t>ы</w:t>
            </w:r>
            <w:r>
              <w:rPr>
                <w:b/>
                <w:sz w:val="16"/>
                <w:szCs w:val="16"/>
              </w:rPr>
              <w:t xml:space="preserve">, </w:t>
            </w:r>
            <w:r>
              <w:rPr>
                <w:b/>
                <w:sz w:val="16"/>
                <w:szCs w:val="16"/>
                <w:lang w:val="ba-RU"/>
              </w:rPr>
              <w:t>Әнәс ауылы</w:t>
            </w:r>
            <w:r>
              <w:rPr>
                <w:b/>
                <w:sz w:val="16"/>
                <w:szCs w:val="16"/>
              </w:rPr>
              <w:t xml:space="preserve"> </w:t>
            </w:r>
            <w:r>
              <w:rPr>
                <w:b/>
                <w:sz w:val="16"/>
                <w:szCs w:val="16"/>
                <w:lang w:val="ba-RU"/>
              </w:rPr>
              <w:t>Үзәк урамы</w:t>
            </w:r>
            <w:r>
              <w:rPr>
                <w:b/>
                <w:sz w:val="16"/>
                <w:szCs w:val="16"/>
              </w:rPr>
              <w:t>, 5,</w:t>
            </w:r>
            <w:r>
              <w:rPr>
                <w:b/>
                <w:sz w:val="16"/>
                <w:szCs w:val="16"/>
                <w:lang w:val="ba-RU"/>
              </w:rPr>
              <w:t xml:space="preserve"> </w:t>
            </w:r>
            <w:r>
              <w:rPr>
                <w:b/>
                <w:sz w:val="16"/>
                <w:szCs w:val="16"/>
              </w:rPr>
              <w:t>тел</w:t>
            </w:r>
            <w:proofErr w:type="gramStart"/>
            <w:r>
              <w:rPr>
                <w:b/>
                <w:sz w:val="16"/>
                <w:szCs w:val="16"/>
              </w:rPr>
              <w:t>.(</w:t>
            </w:r>
            <w:proofErr w:type="gramEnd"/>
            <w:r>
              <w:rPr>
                <w:b/>
                <w:sz w:val="16"/>
                <w:szCs w:val="16"/>
              </w:rPr>
              <w:t>факс) 34788 2-54-41</w:t>
            </w:r>
          </w:p>
          <w:p w:rsidR="001C27DD" w:rsidRDefault="001C27DD" w:rsidP="00A3045E">
            <w:pPr>
              <w:spacing w:line="276" w:lineRule="auto"/>
              <w:jc w:val="center"/>
              <w:rPr>
                <w:b/>
                <w:sz w:val="16"/>
                <w:szCs w:val="16"/>
              </w:rPr>
            </w:pPr>
          </w:p>
        </w:tc>
        <w:tc>
          <w:tcPr>
            <w:tcW w:w="2803" w:type="dxa"/>
          </w:tcPr>
          <w:p w:rsidR="001C27DD" w:rsidRDefault="001C27DD" w:rsidP="00A3045E">
            <w:pPr>
              <w:spacing w:line="276" w:lineRule="auto"/>
              <w:jc w:val="center"/>
              <w:rPr>
                <w:rFonts w:ascii="Arial" w:hAnsi="Arial"/>
                <w:b/>
                <w:sz w:val="20"/>
                <w:szCs w:val="20"/>
              </w:rPr>
            </w:pPr>
            <w:r>
              <w:rPr>
                <w:rFonts w:ascii="Verdana" w:hAnsi="Verdana"/>
                <w:b/>
                <w:noProof/>
                <w:color w:val="47536D"/>
                <w:sz w:val="14"/>
                <w:szCs w:val="14"/>
              </w:rPr>
              <w:drawing>
                <wp:inline distT="0" distB="0" distL="0" distR="0" wp14:anchorId="4960EB4B" wp14:editId="262F77A9">
                  <wp:extent cx="694055" cy="694055"/>
                  <wp:effectExtent l="0" t="0" r="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ударственный Герб Республики Башкортос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p w:rsidR="001C27DD" w:rsidRDefault="001C27DD" w:rsidP="00A3045E">
            <w:pPr>
              <w:jc w:val="center"/>
              <w:rPr>
                <w:rFonts w:ascii="Calibri" w:hAnsi="Calibri"/>
                <w:b/>
                <w:sz w:val="16"/>
                <w:szCs w:val="16"/>
                <w:lang w:val="ba-RU"/>
              </w:rPr>
            </w:pPr>
            <w:r>
              <w:rPr>
                <w:rFonts w:ascii="Calibri" w:hAnsi="Calibri"/>
                <w:b/>
                <w:sz w:val="16"/>
                <w:szCs w:val="16"/>
              </w:rPr>
              <w:t>ИНН 023800</w:t>
            </w:r>
            <w:r>
              <w:rPr>
                <w:rFonts w:ascii="Calibri" w:hAnsi="Calibri"/>
                <w:b/>
                <w:sz w:val="16"/>
                <w:szCs w:val="16"/>
                <w:lang w:val="ba-RU"/>
              </w:rPr>
              <w:t>5492</w:t>
            </w:r>
          </w:p>
          <w:p w:rsidR="001C27DD" w:rsidRPr="006E7F62" w:rsidRDefault="001C27DD" w:rsidP="00A3045E">
            <w:pPr>
              <w:jc w:val="center"/>
              <w:rPr>
                <w:lang w:val="ba-RU"/>
              </w:rPr>
            </w:pPr>
            <w:r>
              <w:rPr>
                <w:rFonts w:ascii="Calibri" w:hAnsi="Calibri"/>
                <w:b/>
                <w:sz w:val="16"/>
                <w:szCs w:val="16"/>
              </w:rPr>
              <w:t>ОГРН 10</w:t>
            </w:r>
            <w:r>
              <w:rPr>
                <w:rFonts w:ascii="Calibri" w:hAnsi="Calibri"/>
                <w:b/>
                <w:sz w:val="16"/>
                <w:szCs w:val="16"/>
                <w:lang w:val="ba-RU"/>
              </w:rPr>
              <w:t>90255000395</w:t>
            </w:r>
          </w:p>
          <w:p w:rsidR="001C27DD" w:rsidRDefault="001C27DD" w:rsidP="00A3045E">
            <w:pPr>
              <w:spacing w:line="276" w:lineRule="auto"/>
              <w:rPr>
                <w:b/>
                <w:sz w:val="20"/>
                <w:szCs w:val="20"/>
              </w:rPr>
            </w:pPr>
          </w:p>
        </w:tc>
        <w:tc>
          <w:tcPr>
            <w:tcW w:w="3452" w:type="dxa"/>
          </w:tcPr>
          <w:p w:rsidR="001C27DD" w:rsidRDefault="001C27DD" w:rsidP="00A3045E">
            <w:pPr>
              <w:spacing w:line="276" w:lineRule="auto"/>
              <w:jc w:val="center"/>
              <w:rPr>
                <w:b/>
                <w:sz w:val="16"/>
                <w:szCs w:val="16"/>
              </w:rPr>
            </w:pPr>
            <w:r>
              <w:rPr>
                <w:b/>
                <w:sz w:val="16"/>
                <w:szCs w:val="16"/>
              </w:rPr>
              <w:t>СОВЕТ</w:t>
            </w:r>
          </w:p>
          <w:p w:rsidR="001C27DD" w:rsidRDefault="001C27DD" w:rsidP="00A3045E">
            <w:pPr>
              <w:spacing w:line="276" w:lineRule="auto"/>
              <w:jc w:val="center"/>
              <w:rPr>
                <w:b/>
                <w:sz w:val="16"/>
                <w:szCs w:val="16"/>
              </w:rPr>
            </w:pPr>
            <w:r>
              <w:rPr>
                <w:b/>
                <w:sz w:val="16"/>
                <w:szCs w:val="16"/>
              </w:rPr>
              <w:t xml:space="preserve">СЕЛЬСКОГО ПОСЕЛЕНИЯ </w:t>
            </w:r>
          </w:p>
          <w:p w:rsidR="001C27DD" w:rsidRDefault="001C27DD" w:rsidP="00A3045E">
            <w:pPr>
              <w:spacing w:line="276" w:lineRule="auto"/>
              <w:jc w:val="center"/>
              <w:rPr>
                <w:b/>
                <w:sz w:val="16"/>
                <w:szCs w:val="16"/>
              </w:rPr>
            </w:pPr>
            <w:r>
              <w:rPr>
                <w:b/>
                <w:sz w:val="16"/>
                <w:szCs w:val="16"/>
              </w:rPr>
              <w:t>МИЯКИ</w:t>
            </w:r>
            <w:r>
              <w:rPr>
                <w:b/>
                <w:sz w:val="16"/>
                <w:szCs w:val="16"/>
                <w:lang w:val="ba-RU"/>
              </w:rPr>
              <w:t>БАШЕВ</w:t>
            </w:r>
            <w:r>
              <w:rPr>
                <w:b/>
                <w:sz w:val="16"/>
                <w:szCs w:val="16"/>
              </w:rPr>
              <w:t>СКИЙ СЕЛЬСОВЕТ</w:t>
            </w:r>
          </w:p>
          <w:p w:rsidR="001C27DD" w:rsidRDefault="001C27DD" w:rsidP="00A3045E">
            <w:pPr>
              <w:spacing w:line="276" w:lineRule="auto"/>
              <w:jc w:val="center"/>
              <w:rPr>
                <w:b/>
                <w:sz w:val="16"/>
                <w:szCs w:val="16"/>
              </w:rPr>
            </w:pPr>
            <w:r>
              <w:rPr>
                <w:b/>
                <w:sz w:val="16"/>
                <w:szCs w:val="16"/>
              </w:rPr>
              <w:t xml:space="preserve">МУНИЦИПАЛЬНОГО РАЙОНА МИЯКИНСКИЙ РАЙОН </w:t>
            </w:r>
          </w:p>
          <w:p w:rsidR="001C27DD" w:rsidRDefault="001C27DD" w:rsidP="00A3045E">
            <w:pPr>
              <w:spacing w:line="276" w:lineRule="auto"/>
              <w:jc w:val="center"/>
              <w:rPr>
                <w:b/>
                <w:sz w:val="16"/>
                <w:szCs w:val="16"/>
              </w:rPr>
            </w:pPr>
            <w:r>
              <w:rPr>
                <w:b/>
                <w:sz w:val="16"/>
                <w:szCs w:val="16"/>
              </w:rPr>
              <w:t>РЕСПУБЛИКИ БАШКОРТОСТАН</w:t>
            </w:r>
          </w:p>
          <w:p w:rsidR="001C27DD" w:rsidRDefault="001C27DD" w:rsidP="00A3045E">
            <w:pPr>
              <w:spacing w:line="276" w:lineRule="auto"/>
              <w:jc w:val="center"/>
              <w:rPr>
                <w:b/>
                <w:sz w:val="16"/>
                <w:szCs w:val="16"/>
              </w:rPr>
            </w:pPr>
            <w:r>
              <w:rPr>
                <w:b/>
                <w:sz w:val="16"/>
                <w:szCs w:val="16"/>
              </w:rPr>
              <w:t>452095, Миякинский район, с. Анясево ул. Центральная, 5,тел</w:t>
            </w:r>
            <w:proofErr w:type="gramStart"/>
            <w:r>
              <w:rPr>
                <w:b/>
                <w:sz w:val="16"/>
                <w:szCs w:val="16"/>
              </w:rPr>
              <w:t>.(</w:t>
            </w:r>
            <w:proofErr w:type="gramEnd"/>
            <w:r>
              <w:rPr>
                <w:b/>
                <w:sz w:val="16"/>
                <w:szCs w:val="16"/>
              </w:rPr>
              <w:t>факс) 34788 2-54-41</w:t>
            </w:r>
          </w:p>
          <w:p w:rsidR="001C27DD" w:rsidRDefault="001C27DD" w:rsidP="00A3045E">
            <w:pPr>
              <w:spacing w:line="276" w:lineRule="auto"/>
              <w:jc w:val="center"/>
              <w:rPr>
                <w:b/>
                <w:sz w:val="20"/>
                <w:szCs w:val="20"/>
              </w:rPr>
            </w:pPr>
          </w:p>
        </w:tc>
      </w:tr>
    </w:tbl>
    <w:p w:rsidR="001C27DD" w:rsidRDefault="001C27DD" w:rsidP="001C27DD"/>
    <w:p w:rsidR="001C27DD" w:rsidRPr="005864FA" w:rsidRDefault="001C27DD" w:rsidP="001C27DD">
      <w:pPr>
        <w:jc w:val="center"/>
        <w:rPr>
          <w:rFonts w:ascii="MS Mincho" w:eastAsia="MS Mincho" w:hAnsi="MS Mincho" w:cs="MS Mincho"/>
          <w:b/>
        </w:rPr>
      </w:pPr>
      <w:r w:rsidRPr="005864FA">
        <w:rPr>
          <w:rFonts w:ascii="Century Tat" w:hAnsi="Century Tat"/>
          <w:b/>
          <w:sz w:val="28"/>
          <w:szCs w:val="28"/>
          <w:lang w:val="en-US"/>
        </w:rPr>
        <w:t>K</w:t>
      </w:r>
      <w:r w:rsidRPr="005864FA">
        <w:rPr>
          <w:rFonts w:ascii="Century Tat" w:hAnsi="Century Tat"/>
          <w:b/>
          <w:sz w:val="28"/>
          <w:szCs w:val="28"/>
        </w:rPr>
        <w:t>АРАР                                                                     РЕШЕНИЕ</w:t>
      </w:r>
    </w:p>
    <w:p w:rsidR="001C27DD" w:rsidRDefault="001C27DD" w:rsidP="001C27DD">
      <w:pPr>
        <w:jc w:val="both"/>
        <w:rPr>
          <w:sz w:val="28"/>
          <w:szCs w:val="28"/>
        </w:rPr>
      </w:pPr>
    </w:p>
    <w:p w:rsidR="001C27DD" w:rsidRDefault="001C27DD" w:rsidP="001C27DD">
      <w:pPr>
        <w:jc w:val="center"/>
        <w:rPr>
          <w:b/>
          <w:sz w:val="28"/>
          <w:szCs w:val="28"/>
        </w:rPr>
      </w:pPr>
      <w:r w:rsidRPr="002D513C">
        <w:rPr>
          <w:b/>
          <w:sz w:val="28"/>
          <w:szCs w:val="28"/>
        </w:rPr>
        <w:t>ОБ УТВЕРЖДЕНИИ</w:t>
      </w:r>
    </w:p>
    <w:p w:rsidR="001C27DD" w:rsidRDefault="001C27DD" w:rsidP="001C27DD">
      <w:pPr>
        <w:jc w:val="center"/>
        <w:rPr>
          <w:b/>
          <w:sz w:val="28"/>
          <w:szCs w:val="28"/>
        </w:rPr>
      </w:pPr>
      <w:r w:rsidRPr="002D513C">
        <w:rPr>
          <w:b/>
          <w:sz w:val="28"/>
          <w:szCs w:val="28"/>
        </w:rPr>
        <w:t xml:space="preserve"> </w:t>
      </w:r>
      <w:proofErr w:type="gramStart"/>
      <w:r>
        <w:rPr>
          <w:b/>
          <w:sz w:val="28"/>
          <w:szCs w:val="28"/>
        </w:rPr>
        <w:t>«П</w:t>
      </w:r>
      <w:r w:rsidRPr="002D513C">
        <w:rPr>
          <w:b/>
          <w:sz w:val="28"/>
          <w:szCs w:val="28"/>
        </w:rPr>
        <w:t>оложени</w:t>
      </w:r>
      <w:r>
        <w:rPr>
          <w:b/>
          <w:sz w:val="28"/>
          <w:szCs w:val="28"/>
        </w:rPr>
        <w:t xml:space="preserve">я </w:t>
      </w:r>
      <w:r w:rsidRPr="002D513C">
        <w:rPr>
          <w:b/>
          <w:sz w:val="28"/>
          <w:szCs w:val="28"/>
        </w:rPr>
        <w:t xml:space="preserve">о формировании и размещении заказов на поставки товаров, выполнение работ, оказание услуг для муниципальных нужд сельского поселения </w:t>
      </w:r>
      <w:r>
        <w:rPr>
          <w:b/>
          <w:sz w:val="28"/>
          <w:szCs w:val="28"/>
        </w:rPr>
        <w:t>Миякибашевский</w:t>
      </w:r>
      <w:r w:rsidRPr="002D513C">
        <w:rPr>
          <w:b/>
          <w:sz w:val="28"/>
          <w:szCs w:val="28"/>
        </w:rPr>
        <w:t xml:space="preserve"> сельсовет  муниципального  района  Миякинский район Республики Башкортостан</w:t>
      </w:r>
      <w:r>
        <w:rPr>
          <w:b/>
          <w:sz w:val="28"/>
          <w:szCs w:val="28"/>
        </w:rPr>
        <w:t>»</w:t>
      </w:r>
      <w:proofErr w:type="gramEnd"/>
    </w:p>
    <w:p w:rsidR="001C27DD" w:rsidRPr="002D513C" w:rsidRDefault="001C27DD" w:rsidP="001C27DD">
      <w:pPr>
        <w:jc w:val="center"/>
        <w:rPr>
          <w:b/>
          <w:sz w:val="28"/>
          <w:szCs w:val="28"/>
        </w:rPr>
      </w:pPr>
    </w:p>
    <w:p w:rsidR="001C27DD" w:rsidRDefault="001C27DD" w:rsidP="001C27DD">
      <w:pPr>
        <w:ind w:firstLine="708"/>
        <w:jc w:val="both"/>
        <w:rPr>
          <w:sz w:val="28"/>
          <w:szCs w:val="28"/>
        </w:rPr>
      </w:pPr>
      <w:proofErr w:type="gramStart"/>
      <w:r w:rsidRPr="006A1B02">
        <w:rPr>
          <w:sz w:val="28"/>
          <w:szCs w:val="28"/>
        </w:rPr>
        <w:t>В соответствии с Федеральным законом от 21 июля 2005 года № 94-ФЗ «О размещении заказов на поставки товаров, выполнение работ, оказание услуг для государ</w:t>
      </w:r>
      <w:r>
        <w:rPr>
          <w:sz w:val="28"/>
          <w:szCs w:val="28"/>
        </w:rPr>
        <w:t xml:space="preserve">ственных и муниципальных нужд» </w:t>
      </w:r>
      <w:r w:rsidRPr="00486F69">
        <w:rPr>
          <w:sz w:val="28"/>
          <w:szCs w:val="28"/>
        </w:rPr>
        <w:t>и другими</w:t>
      </w:r>
      <w:r>
        <w:rPr>
          <w:sz w:val="28"/>
          <w:szCs w:val="28"/>
        </w:rPr>
        <w:t xml:space="preserve"> нормативными правовыми актами, </w:t>
      </w:r>
      <w:r w:rsidRPr="00486F69">
        <w:rPr>
          <w:sz w:val="28"/>
          <w:szCs w:val="28"/>
        </w:rPr>
        <w:t>регулирующими отношения, связанные с размещением заказов</w:t>
      </w:r>
      <w:r>
        <w:rPr>
          <w:sz w:val="28"/>
          <w:szCs w:val="28"/>
        </w:rPr>
        <w:t xml:space="preserve">, </w:t>
      </w:r>
      <w:r w:rsidRPr="006A1B02">
        <w:rPr>
          <w:sz w:val="28"/>
          <w:szCs w:val="28"/>
        </w:rPr>
        <w:t xml:space="preserve">Совет </w:t>
      </w:r>
      <w:r>
        <w:rPr>
          <w:sz w:val="28"/>
          <w:szCs w:val="28"/>
        </w:rPr>
        <w:t>сельского поселения Миякибашевский сельсовет муниципального района Миякинский район Республики Башкортостан</w:t>
      </w:r>
      <w:r w:rsidRPr="006A1B02">
        <w:rPr>
          <w:sz w:val="28"/>
          <w:szCs w:val="28"/>
        </w:rPr>
        <w:t xml:space="preserve"> </w:t>
      </w:r>
      <w:proofErr w:type="gramEnd"/>
    </w:p>
    <w:p w:rsidR="001C27DD" w:rsidRDefault="001C27DD" w:rsidP="001C27DD">
      <w:pPr>
        <w:rPr>
          <w:sz w:val="28"/>
          <w:szCs w:val="28"/>
        </w:rPr>
      </w:pPr>
      <w:proofErr w:type="gramStart"/>
      <w:r w:rsidRPr="000B600B">
        <w:rPr>
          <w:b/>
          <w:sz w:val="28"/>
          <w:szCs w:val="28"/>
        </w:rPr>
        <w:t>Р</w:t>
      </w:r>
      <w:proofErr w:type="gramEnd"/>
      <w:r w:rsidRPr="000B600B">
        <w:rPr>
          <w:b/>
          <w:sz w:val="28"/>
          <w:szCs w:val="28"/>
        </w:rPr>
        <w:t xml:space="preserve"> Е Ш И Л</w:t>
      </w:r>
      <w:r w:rsidRPr="006A1B02">
        <w:rPr>
          <w:sz w:val="28"/>
          <w:szCs w:val="28"/>
        </w:rPr>
        <w:t xml:space="preserve"> :</w:t>
      </w:r>
    </w:p>
    <w:p w:rsidR="001C27DD" w:rsidRPr="009A61EE" w:rsidRDefault="001C27DD" w:rsidP="001C27DD">
      <w:pPr>
        <w:pStyle w:val="a3"/>
        <w:rPr>
          <w:b/>
          <w:sz w:val="28"/>
          <w:szCs w:val="28"/>
        </w:rPr>
      </w:pPr>
      <w:r w:rsidRPr="009A61EE">
        <w:rPr>
          <w:color w:val="000000"/>
          <w:sz w:val="28"/>
          <w:szCs w:val="28"/>
        </w:rPr>
        <w:t xml:space="preserve">1. </w:t>
      </w:r>
      <w:proofErr w:type="gramStart"/>
      <w:r w:rsidRPr="009A61EE">
        <w:rPr>
          <w:color w:val="000000"/>
          <w:sz w:val="28"/>
          <w:szCs w:val="28"/>
        </w:rPr>
        <w:t xml:space="preserve">Утвердить </w:t>
      </w:r>
      <w:r>
        <w:rPr>
          <w:color w:val="000000"/>
          <w:sz w:val="28"/>
          <w:szCs w:val="28"/>
        </w:rPr>
        <w:t>«</w:t>
      </w:r>
      <w:r w:rsidRPr="009A61EE">
        <w:rPr>
          <w:color w:val="000000"/>
          <w:sz w:val="28"/>
          <w:szCs w:val="28"/>
        </w:rPr>
        <w:t xml:space="preserve">Положение о формировании и размещении заказов на поставки товаров, выполнение работ, оказание услуг для муниципальных нужд </w:t>
      </w:r>
      <w:r w:rsidRPr="009A61EE">
        <w:rPr>
          <w:sz w:val="28"/>
          <w:szCs w:val="28"/>
        </w:rPr>
        <w:t xml:space="preserve">сельского поселения  </w:t>
      </w:r>
      <w:r>
        <w:rPr>
          <w:sz w:val="28"/>
          <w:szCs w:val="28"/>
        </w:rPr>
        <w:t>Миякибашевский</w:t>
      </w:r>
      <w:r w:rsidRPr="009A61EE">
        <w:rPr>
          <w:sz w:val="28"/>
          <w:szCs w:val="28"/>
        </w:rPr>
        <w:t xml:space="preserve"> сельсовет  муниципального  района  Миякинский</w:t>
      </w:r>
      <w:r w:rsidRPr="009A61EE">
        <w:rPr>
          <w:b/>
          <w:sz w:val="28"/>
          <w:szCs w:val="28"/>
        </w:rPr>
        <w:t xml:space="preserve"> </w:t>
      </w:r>
      <w:r w:rsidRPr="009A61EE">
        <w:rPr>
          <w:sz w:val="28"/>
          <w:szCs w:val="28"/>
        </w:rPr>
        <w:t>район Республики Башкортостан</w:t>
      </w:r>
      <w:r>
        <w:rPr>
          <w:sz w:val="28"/>
          <w:szCs w:val="28"/>
        </w:rPr>
        <w:t>»</w:t>
      </w:r>
      <w:r w:rsidRPr="009A61EE">
        <w:rPr>
          <w:sz w:val="28"/>
          <w:szCs w:val="28"/>
        </w:rPr>
        <w:t>.</w:t>
      </w:r>
      <w:r w:rsidRPr="009A61EE">
        <w:rPr>
          <w:b/>
          <w:sz w:val="28"/>
          <w:szCs w:val="28"/>
        </w:rPr>
        <w:t xml:space="preserve"> </w:t>
      </w:r>
      <w:proofErr w:type="gramEnd"/>
    </w:p>
    <w:p w:rsidR="001C27DD" w:rsidRPr="009A61EE" w:rsidRDefault="001C27DD" w:rsidP="001C27DD">
      <w:pPr>
        <w:jc w:val="both"/>
        <w:rPr>
          <w:color w:val="000000"/>
          <w:sz w:val="28"/>
          <w:szCs w:val="28"/>
        </w:rPr>
      </w:pPr>
      <w:r w:rsidRPr="009A61EE">
        <w:rPr>
          <w:color w:val="000000"/>
          <w:sz w:val="28"/>
          <w:szCs w:val="28"/>
        </w:rPr>
        <w:t xml:space="preserve">2. </w:t>
      </w:r>
      <w:r w:rsidRPr="009A61EE">
        <w:rPr>
          <w:bCs/>
          <w:sz w:val="28"/>
          <w:szCs w:val="28"/>
        </w:rPr>
        <w:t>Обнародовать</w:t>
      </w:r>
      <w:r w:rsidRPr="009A61EE">
        <w:rPr>
          <w:color w:val="000000"/>
          <w:sz w:val="28"/>
          <w:szCs w:val="28"/>
        </w:rPr>
        <w:t xml:space="preserve"> данное решение</w:t>
      </w:r>
      <w:r w:rsidRPr="009A61EE">
        <w:rPr>
          <w:bCs/>
          <w:sz w:val="28"/>
          <w:szCs w:val="28"/>
        </w:rPr>
        <w:t xml:space="preserve"> путем вывешивания на информационном стенде администрации сельского поселения  </w:t>
      </w:r>
      <w:r>
        <w:rPr>
          <w:bCs/>
          <w:sz w:val="28"/>
          <w:szCs w:val="28"/>
        </w:rPr>
        <w:t>Миякибашевский</w:t>
      </w:r>
      <w:r w:rsidRPr="009A61EE">
        <w:rPr>
          <w:bCs/>
          <w:sz w:val="28"/>
          <w:szCs w:val="28"/>
        </w:rPr>
        <w:t xml:space="preserve"> сельсовет  муниципального района  Миякинский район    Республики </w:t>
      </w:r>
      <w:r w:rsidRPr="009A61EE">
        <w:rPr>
          <w:sz w:val="28"/>
          <w:szCs w:val="28"/>
        </w:rPr>
        <w:t>Башкортостан.</w:t>
      </w:r>
      <w:r w:rsidRPr="009A61EE">
        <w:rPr>
          <w:color w:val="000000"/>
          <w:sz w:val="28"/>
          <w:szCs w:val="28"/>
        </w:rPr>
        <w:t xml:space="preserve"> </w:t>
      </w:r>
    </w:p>
    <w:p w:rsidR="001C27DD" w:rsidRPr="009A61EE" w:rsidRDefault="001C27DD" w:rsidP="001C27DD">
      <w:pPr>
        <w:pStyle w:val="a5"/>
        <w:jc w:val="both"/>
        <w:rPr>
          <w:sz w:val="28"/>
          <w:szCs w:val="28"/>
        </w:rPr>
      </w:pPr>
      <w:r>
        <w:rPr>
          <w:sz w:val="28"/>
          <w:szCs w:val="28"/>
        </w:rPr>
        <w:t>3</w:t>
      </w:r>
      <w:r w:rsidRPr="009A61EE">
        <w:rPr>
          <w:sz w:val="28"/>
          <w:szCs w:val="28"/>
        </w:rPr>
        <w:t xml:space="preserve">. </w:t>
      </w:r>
      <w:proofErr w:type="gramStart"/>
      <w:r w:rsidRPr="009A61EE">
        <w:rPr>
          <w:bCs/>
          <w:sz w:val="28"/>
          <w:szCs w:val="28"/>
        </w:rPr>
        <w:t xml:space="preserve">Контроль по исполнению данного решения возложить на </w:t>
      </w:r>
      <w:r w:rsidRPr="009A61EE">
        <w:rPr>
          <w:sz w:val="28"/>
          <w:szCs w:val="28"/>
        </w:rPr>
        <w:t>постоянн</w:t>
      </w:r>
      <w:r>
        <w:rPr>
          <w:sz w:val="28"/>
          <w:szCs w:val="28"/>
        </w:rPr>
        <w:t>ую</w:t>
      </w:r>
      <w:r w:rsidRPr="009A61EE">
        <w:rPr>
          <w:sz w:val="28"/>
          <w:szCs w:val="28"/>
        </w:rPr>
        <w:t xml:space="preserve"> комисси</w:t>
      </w:r>
      <w:r>
        <w:rPr>
          <w:sz w:val="28"/>
          <w:szCs w:val="28"/>
        </w:rPr>
        <w:t xml:space="preserve">ю </w:t>
      </w:r>
      <w:r w:rsidRPr="00794E20">
        <w:rPr>
          <w:sz w:val="28"/>
          <w:szCs w:val="28"/>
        </w:rPr>
        <w:t>по бюджету, налогам и вопросами собственности</w:t>
      </w:r>
      <w:r w:rsidRPr="009A61EE">
        <w:rPr>
          <w:sz w:val="28"/>
          <w:szCs w:val="28"/>
        </w:rPr>
        <w:t xml:space="preserve"> Совета сельского поселения </w:t>
      </w:r>
      <w:r>
        <w:rPr>
          <w:sz w:val="28"/>
          <w:szCs w:val="28"/>
        </w:rPr>
        <w:t>Миякибашевский</w:t>
      </w:r>
      <w:r w:rsidRPr="009A61EE">
        <w:rPr>
          <w:sz w:val="28"/>
          <w:szCs w:val="28"/>
        </w:rPr>
        <w:t xml:space="preserve"> сельсовет муниципального района Республики Башкортостан.</w:t>
      </w:r>
      <w:proofErr w:type="gramEnd"/>
    </w:p>
    <w:p w:rsidR="001C27DD" w:rsidRPr="009A61EE" w:rsidRDefault="00124EB8" w:rsidP="001C27DD">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27DD">
        <w:rPr>
          <w:sz w:val="28"/>
          <w:szCs w:val="28"/>
        </w:rPr>
        <w:t>М. Б</w:t>
      </w:r>
      <w:r w:rsidR="001C27DD" w:rsidRPr="009A61EE">
        <w:rPr>
          <w:sz w:val="28"/>
          <w:szCs w:val="28"/>
        </w:rPr>
        <w:t>.</w:t>
      </w:r>
      <w:r w:rsidR="001C27DD">
        <w:rPr>
          <w:sz w:val="28"/>
          <w:szCs w:val="28"/>
        </w:rPr>
        <w:t xml:space="preserve"> Саррахов</w:t>
      </w:r>
    </w:p>
    <w:p w:rsidR="001C27DD" w:rsidRPr="009A61EE" w:rsidRDefault="001C27DD" w:rsidP="001C27DD">
      <w:pPr>
        <w:rPr>
          <w:sz w:val="28"/>
          <w:szCs w:val="28"/>
        </w:rPr>
      </w:pPr>
    </w:p>
    <w:p w:rsidR="00124EB8" w:rsidRDefault="00124EB8" w:rsidP="001C27DD">
      <w:pPr>
        <w:rPr>
          <w:sz w:val="28"/>
          <w:szCs w:val="28"/>
        </w:rPr>
      </w:pPr>
      <w:r>
        <w:rPr>
          <w:sz w:val="28"/>
          <w:szCs w:val="28"/>
        </w:rPr>
        <w:t>с</w:t>
      </w:r>
      <w:bookmarkStart w:id="0" w:name="_GoBack"/>
      <w:bookmarkEnd w:id="0"/>
      <w:r>
        <w:rPr>
          <w:sz w:val="28"/>
          <w:szCs w:val="28"/>
        </w:rPr>
        <w:t>. Анясево</w:t>
      </w:r>
    </w:p>
    <w:p w:rsidR="001C27DD" w:rsidRPr="009A61EE" w:rsidRDefault="001C27DD" w:rsidP="001C27DD">
      <w:pPr>
        <w:rPr>
          <w:sz w:val="28"/>
          <w:szCs w:val="28"/>
        </w:rPr>
      </w:pPr>
      <w:r>
        <w:rPr>
          <w:sz w:val="28"/>
          <w:szCs w:val="28"/>
        </w:rPr>
        <w:t xml:space="preserve">01 </w:t>
      </w:r>
      <w:r w:rsidRPr="009A61EE">
        <w:rPr>
          <w:sz w:val="28"/>
          <w:szCs w:val="28"/>
        </w:rPr>
        <w:t>августа 20</w:t>
      </w:r>
      <w:r>
        <w:rPr>
          <w:sz w:val="28"/>
          <w:szCs w:val="28"/>
        </w:rPr>
        <w:t>11</w:t>
      </w:r>
      <w:r w:rsidRPr="009A61EE">
        <w:rPr>
          <w:sz w:val="28"/>
          <w:szCs w:val="28"/>
        </w:rPr>
        <w:t xml:space="preserve"> года </w:t>
      </w:r>
    </w:p>
    <w:p w:rsidR="001C27DD" w:rsidRPr="009A61EE" w:rsidRDefault="001C27DD" w:rsidP="001C27DD">
      <w:pPr>
        <w:rPr>
          <w:sz w:val="28"/>
          <w:szCs w:val="28"/>
        </w:rPr>
      </w:pPr>
      <w:r w:rsidRPr="009A61EE">
        <w:rPr>
          <w:sz w:val="28"/>
          <w:szCs w:val="28"/>
        </w:rPr>
        <w:t xml:space="preserve">№ </w:t>
      </w:r>
      <w:r>
        <w:rPr>
          <w:sz w:val="28"/>
          <w:szCs w:val="28"/>
        </w:rPr>
        <w:t xml:space="preserve">    26                   </w:t>
      </w:r>
    </w:p>
    <w:p w:rsidR="001C27DD" w:rsidRDefault="001C27DD" w:rsidP="001C27DD">
      <w:pPr>
        <w:ind w:left="4962"/>
      </w:pPr>
      <w:r>
        <w:br w:type="page"/>
      </w:r>
      <w:r>
        <w:lastRenderedPageBreak/>
        <w:t xml:space="preserve">Приложение 1 </w:t>
      </w:r>
    </w:p>
    <w:p w:rsidR="001C27DD" w:rsidRPr="00BE2F63" w:rsidRDefault="001C27DD" w:rsidP="001C27DD">
      <w:pPr>
        <w:ind w:left="4962"/>
      </w:pPr>
      <w:r w:rsidRPr="005C4817">
        <w:t>Утверждено</w:t>
      </w:r>
      <w:r>
        <w:t xml:space="preserve"> р</w:t>
      </w:r>
      <w:r w:rsidRPr="005C4817">
        <w:t>ешением Совета</w:t>
      </w:r>
      <w:r>
        <w:t xml:space="preserve"> </w:t>
      </w:r>
      <w:r w:rsidRPr="005C4817">
        <w:t xml:space="preserve">сельского поселения </w:t>
      </w:r>
      <w:r>
        <w:t>Миякибашевский</w:t>
      </w:r>
      <w:r w:rsidRPr="005C4817">
        <w:t xml:space="preserve"> сельсовет    </w:t>
      </w:r>
      <w:r w:rsidRPr="005C4817">
        <w:rPr>
          <w:color w:val="000000"/>
        </w:rPr>
        <w:t xml:space="preserve">муниципального района  </w:t>
      </w:r>
      <w:r>
        <w:rPr>
          <w:color w:val="000000"/>
        </w:rPr>
        <w:t>Миякинский</w:t>
      </w:r>
      <w:r w:rsidRPr="005C4817">
        <w:rPr>
          <w:color w:val="000000"/>
        </w:rPr>
        <w:t xml:space="preserve"> район Республики Башкортостан</w:t>
      </w:r>
      <w:r w:rsidRPr="005C4817">
        <w:rPr>
          <w:i/>
          <w:color w:val="000000"/>
        </w:rPr>
        <w:t xml:space="preserve"> </w:t>
      </w:r>
      <w:r w:rsidRPr="005C4817">
        <w:rPr>
          <w:i/>
          <w:color w:val="000000"/>
        </w:rPr>
        <w:tab/>
        <w:t xml:space="preserve">  </w:t>
      </w:r>
    </w:p>
    <w:p w:rsidR="001C27DD" w:rsidRPr="005C4817" w:rsidRDefault="001C27DD" w:rsidP="001C27DD">
      <w:pPr>
        <w:ind w:left="4962"/>
        <w:rPr>
          <w:color w:val="000000"/>
        </w:rPr>
      </w:pPr>
      <w:r w:rsidRPr="005C4817">
        <w:rPr>
          <w:color w:val="000000"/>
        </w:rPr>
        <w:t>№</w:t>
      </w:r>
      <w:r>
        <w:rPr>
          <w:color w:val="000000"/>
        </w:rPr>
        <w:t xml:space="preserve"> 26</w:t>
      </w:r>
      <w:r w:rsidRPr="005C4817">
        <w:rPr>
          <w:i/>
          <w:color w:val="000000"/>
        </w:rPr>
        <w:t xml:space="preserve">  </w:t>
      </w:r>
      <w:r w:rsidRPr="005C4817">
        <w:rPr>
          <w:color w:val="000000"/>
        </w:rPr>
        <w:t xml:space="preserve">от </w:t>
      </w:r>
      <w:r>
        <w:rPr>
          <w:color w:val="000000"/>
        </w:rPr>
        <w:t xml:space="preserve">01 </w:t>
      </w:r>
      <w:r w:rsidRPr="005C4817">
        <w:rPr>
          <w:color w:val="000000"/>
        </w:rPr>
        <w:t>августа  20</w:t>
      </w:r>
      <w:r>
        <w:rPr>
          <w:color w:val="000000"/>
        </w:rPr>
        <w:t xml:space="preserve">11 </w:t>
      </w:r>
      <w:r w:rsidRPr="005C4817">
        <w:rPr>
          <w:color w:val="000000"/>
        </w:rPr>
        <w:t xml:space="preserve">г. </w:t>
      </w:r>
    </w:p>
    <w:p w:rsidR="001C27DD" w:rsidRPr="005C4817" w:rsidRDefault="001C27DD" w:rsidP="001C27DD">
      <w:pPr>
        <w:ind w:left="4962"/>
        <w:rPr>
          <w:color w:val="000000"/>
        </w:rPr>
      </w:pPr>
    </w:p>
    <w:p w:rsidR="001C27DD" w:rsidRDefault="001C27DD" w:rsidP="001C27DD">
      <w:pPr>
        <w:pStyle w:val="a3"/>
        <w:jc w:val="center"/>
        <w:rPr>
          <w:b/>
          <w:bCs/>
          <w:color w:val="000000"/>
        </w:rPr>
      </w:pPr>
    </w:p>
    <w:p w:rsidR="001C27DD" w:rsidRDefault="001C27DD" w:rsidP="001C27DD">
      <w:pPr>
        <w:pStyle w:val="a3"/>
        <w:jc w:val="center"/>
        <w:rPr>
          <w:b/>
          <w:bCs/>
          <w:color w:val="000000"/>
        </w:rPr>
      </w:pPr>
    </w:p>
    <w:p w:rsidR="001C27DD" w:rsidRPr="005C4817" w:rsidRDefault="001C27DD" w:rsidP="001C27DD">
      <w:pPr>
        <w:pStyle w:val="a3"/>
        <w:jc w:val="center"/>
        <w:rPr>
          <w:b/>
          <w:bCs/>
          <w:color w:val="000000"/>
        </w:rPr>
      </w:pPr>
      <w:r w:rsidRPr="005C4817">
        <w:rPr>
          <w:b/>
          <w:bCs/>
          <w:color w:val="000000"/>
        </w:rPr>
        <w:t>Положение</w:t>
      </w:r>
    </w:p>
    <w:p w:rsidR="001C27DD" w:rsidRPr="005C4817" w:rsidRDefault="001C27DD" w:rsidP="001C27DD">
      <w:pPr>
        <w:pStyle w:val="a3"/>
        <w:jc w:val="center"/>
        <w:rPr>
          <w:b/>
        </w:rPr>
      </w:pPr>
      <w:r w:rsidRPr="005C4817">
        <w:rPr>
          <w:b/>
          <w:bCs/>
          <w:color w:val="000000"/>
        </w:rPr>
        <w:t xml:space="preserve">      </w:t>
      </w:r>
      <w:proofErr w:type="gramStart"/>
      <w:r w:rsidRPr="005C4817">
        <w:rPr>
          <w:b/>
          <w:bCs/>
          <w:color w:val="000000"/>
        </w:rPr>
        <w:t xml:space="preserve">о формировании и размещении заказов на поставки товаров, выполнение работ, оказание услуг для муниципальных нужд </w:t>
      </w:r>
      <w:r w:rsidRPr="005C4817">
        <w:rPr>
          <w:b/>
        </w:rPr>
        <w:t xml:space="preserve">сельского поселения </w:t>
      </w:r>
      <w:r>
        <w:rPr>
          <w:b/>
        </w:rPr>
        <w:t xml:space="preserve">Миякибашевский </w:t>
      </w:r>
      <w:r w:rsidRPr="005C4817">
        <w:rPr>
          <w:b/>
        </w:rPr>
        <w:t>сельсовет  муниципального  района  Миякинский район Республики Башкортостан</w:t>
      </w:r>
      <w:proofErr w:type="gramEnd"/>
    </w:p>
    <w:p w:rsidR="001C27DD" w:rsidRPr="005C4817" w:rsidRDefault="001C27DD" w:rsidP="001C27DD">
      <w:pPr>
        <w:pStyle w:val="a5"/>
        <w:jc w:val="center"/>
        <w:rPr>
          <w:color w:val="000000"/>
        </w:rPr>
      </w:pPr>
      <w:r w:rsidRPr="005C4817">
        <w:rPr>
          <w:color w:val="000000"/>
        </w:rPr>
        <w:t>1. ОБЩИЕ ПОЛОЖЕНИЯ</w:t>
      </w:r>
    </w:p>
    <w:p w:rsidR="001C27DD" w:rsidRPr="005C4817" w:rsidRDefault="001C27DD" w:rsidP="001C27DD">
      <w:pPr>
        <w:pStyle w:val="a3"/>
        <w:jc w:val="both"/>
        <w:rPr>
          <w:color w:val="000000"/>
        </w:rPr>
      </w:pPr>
      <w:r w:rsidRPr="005C4817">
        <w:t xml:space="preserve">1.1. </w:t>
      </w:r>
      <w:proofErr w:type="gramStart"/>
      <w:r w:rsidRPr="005C4817">
        <w:t xml:space="preserve">Положение о формировании и размещении заказов на поставки товаров, выполнение работ, оказание услуг для муниципальных нужд 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(далее - Положение) разработано в соответствии с Бюджетным кодексом РФ, Гражданским кодексом РФ, Указом Президента Российской Федерации от 08.04.1997 № 305 "О первоочередных мерах по предотвращению коррупции и сокращению бюджетных расходов при организации закупки продукции для</w:t>
      </w:r>
      <w:proofErr w:type="gramEnd"/>
      <w:r w:rsidRPr="005C4817">
        <w:rPr>
          <w:color w:val="000000"/>
        </w:rPr>
        <w:t xml:space="preserve"> </w:t>
      </w:r>
      <w:proofErr w:type="gramStart"/>
      <w:r w:rsidRPr="005C4817">
        <w:rPr>
          <w:color w:val="000000"/>
        </w:rPr>
        <w:t xml:space="preserve">государственных нужд", Федеральными законами от 6 октября 2003 года № 131-ФЗ "Об общих принципах местного самоуправления в Российской Федерации", от 21 июля 2005 года № 94-ФЗ "О размещении заказов на поставки товаров, выполнение работ, оказание услуг для государственных и муниципальных нужд", Уставом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proofErr w:type="gramEnd"/>
    </w:p>
    <w:p w:rsidR="001C27DD" w:rsidRPr="005C4817" w:rsidRDefault="001C27DD" w:rsidP="001C27DD">
      <w:pPr>
        <w:pStyle w:val="a5"/>
        <w:jc w:val="both"/>
        <w:rPr>
          <w:color w:val="000000"/>
        </w:rPr>
      </w:pPr>
      <w:r w:rsidRPr="005C4817">
        <w:rPr>
          <w:color w:val="000000"/>
        </w:rPr>
        <w:t xml:space="preserve">1.2. </w:t>
      </w:r>
      <w:proofErr w:type="gramStart"/>
      <w:r w:rsidRPr="005C4817">
        <w:rPr>
          <w:color w:val="000000"/>
        </w:rPr>
        <w:t xml:space="preserve">Настоящее Положение регулирует отношения, связанные с формированием и размещением заказов на поставки товаров, выполнение работ, оказание услуг для муниципальных нужд (далее - заказов), эффективного использования средств бюджета и внебюджетных источников финансирования,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злоупотреблений в сфере размещения заказов. </w:t>
      </w:r>
      <w:proofErr w:type="gramEnd"/>
    </w:p>
    <w:p w:rsidR="001C27DD" w:rsidRPr="005C4817" w:rsidRDefault="001C27DD" w:rsidP="001C27DD">
      <w:pPr>
        <w:pStyle w:val="a5"/>
        <w:jc w:val="both"/>
        <w:rPr>
          <w:color w:val="000000"/>
        </w:rPr>
      </w:pPr>
      <w:r w:rsidRPr="005C4817">
        <w:rPr>
          <w:color w:val="000000"/>
        </w:rPr>
        <w:t xml:space="preserve">1.3. </w:t>
      </w:r>
      <w:proofErr w:type="gramStart"/>
      <w:r w:rsidRPr="005C4817">
        <w:rPr>
          <w:color w:val="000000"/>
        </w:rPr>
        <w:t xml:space="preserve">Настоящее Положение применяется в случаях размещения заказов на поставки товаров, выполнения работ, оказания услуг для муниципальных нужд, за исключением случаев, если такие товары, работы, услуги поставляются, выполняются, оказываются на сумму, не превышающую установленную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proofErr w:type="gramEnd"/>
    </w:p>
    <w:p w:rsidR="001C27DD" w:rsidRPr="005C4817" w:rsidRDefault="001C27DD" w:rsidP="001C27DD">
      <w:pPr>
        <w:pStyle w:val="a5"/>
        <w:spacing w:before="0" w:beforeAutospacing="0" w:after="0" w:afterAutospacing="0"/>
        <w:rPr>
          <w:color w:val="000000"/>
        </w:rPr>
      </w:pPr>
      <w:r w:rsidRPr="005C4817">
        <w:rPr>
          <w:color w:val="000000"/>
        </w:rPr>
        <w:t xml:space="preserve">1.4. Основные понятия и определения, используемые в настоящем Положении: </w:t>
      </w:r>
    </w:p>
    <w:p w:rsidR="001C27DD" w:rsidRDefault="001C27DD" w:rsidP="001C27DD">
      <w:pPr>
        <w:pStyle w:val="a5"/>
        <w:spacing w:before="0" w:beforeAutospacing="0" w:after="0" w:afterAutospacing="0"/>
        <w:jc w:val="both"/>
        <w:rPr>
          <w:color w:val="000000"/>
        </w:rPr>
      </w:pPr>
      <w:r w:rsidRPr="005C4817">
        <w:rPr>
          <w:color w:val="000000"/>
        </w:rPr>
        <w:t xml:space="preserve">1.4.1. </w:t>
      </w:r>
      <w:proofErr w:type="gramStart"/>
      <w:r w:rsidRPr="005C4817">
        <w:rPr>
          <w:color w:val="000000"/>
        </w:rPr>
        <w:t xml:space="preserve">Муниципальные нужды - потребности муниципального образования в товарах, работах и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обеспечиваемые за счет средств местного бюджета в соответствии с </w:t>
      </w:r>
      <w:r w:rsidRPr="005C4817">
        <w:rPr>
          <w:color w:val="000000"/>
        </w:rPr>
        <w:lastRenderedPageBreak/>
        <w:t xml:space="preserve">расходными обязательствами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w:t>
      </w:r>
      <w:proofErr w:type="gramEnd"/>
    </w:p>
    <w:p w:rsidR="001C27DD" w:rsidRPr="005C4817" w:rsidRDefault="001C27DD" w:rsidP="001C27DD">
      <w:pPr>
        <w:pStyle w:val="a5"/>
        <w:spacing w:before="0" w:beforeAutospacing="0" w:after="0" w:afterAutospacing="0"/>
        <w:jc w:val="both"/>
        <w:rPr>
          <w:color w:val="000000"/>
        </w:rPr>
      </w:pPr>
      <w:r w:rsidRPr="005C4817">
        <w:rPr>
          <w:color w:val="000000"/>
        </w:rPr>
        <w:t xml:space="preserve">1.4.2. </w:t>
      </w:r>
      <w:proofErr w:type="gramStart"/>
      <w:r w:rsidRPr="005C4817">
        <w:rPr>
          <w:color w:val="000000"/>
        </w:rPr>
        <w:t xml:space="preserve">Муниципальный заказ - совокупность заключенных муниципальных контрактов на поставку товаров, выполнение работ, оказание услуг за счет средств бюджета муниципального образования, определенный комплекс мероприятий, направленных на планирование потребности муниципального образования в товарах, работах и услугах; процесс планирования потребностей включает в себя определение количества, стоимости продукции, а также сроков ее поставки. </w:t>
      </w:r>
      <w:proofErr w:type="gramEnd"/>
    </w:p>
    <w:p w:rsidR="001C27DD" w:rsidRPr="005C4817" w:rsidRDefault="001C27DD" w:rsidP="001C27DD">
      <w:pPr>
        <w:pStyle w:val="a5"/>
        <w:spacing w:before="0" w:beforeAutospacing="0" w:after="0" w:afterAutospacing="0"/>
        <w:jc w:val="both"/>
        <w:rPr>
          <w:color w:val="000000"/>
        </w:rPr>
      </w:pPr>
      <w:r w:rsidRPr="005C4817">
        <w:rPr>
          <w:color w:val="000000"/>
        </w:rPr>
        <w:t xml:space="preserve">1.4.3. </w:t>
      </w:r>
      <w:proofErr w:type="gramStart"/>
      <w:r w:rsidRPr="005C4817">
        <w:rPr>
          <w:color w:val="000000"/>
        </w:rPr>
        <w:t xml:space="preserve">Формирование заказов - определенный комплекс мероприятий, направленных на планирование потребности муниципального образования в товарах, работах и услугах; процесс планирования потребностей включает в себя определение количества, стоимости продукции, а также сроков ее поставки. </w:t>
      </w:r>
      <w:proofErr w:type="gramEnd"/>
    </w:p>
    <w:p w:rsidR="001C27DD" w:rsidRPr="005C4817" w:rsidRDefault="001C27DD" w:rsidP="001C27DD">
      <w:pPr>
        <w:pStyle w:val="a5"/>
        <w:spacing w:before="0" w:beforeAutospacing="0" w:after="0" w:afterAutospacing="0"/>
        <w:jc w:val="both"/>
        <w:rPr>
          <w:color w:val="000000"/>
        </w:rPr>
      </w:pPr>
      <w:r w:rsidRPr="005C4817">
        <w:rPr>
          <w:color w:val="000000"/>
        </w:rPr>
        <w:t xml:space="preserve">1.4.4. </w:t>
      </w:r>
      <w:proofErr w:type="gramStart"/>
      <w:r w:rsidRPr="005C4817">
        <w:rPr>
          <w:color w:val="000000"/>
        </w:rPr>
        <w:t xml:space="preserve">Размещение заказов - под размещением заказов на поставки товаров, выполнение работ, оказание услуг для муниципальных нужд понимаются осуществляемые в порядке, предусмотренном настоящим Положением, действия заказчиков, уполномоченного органа по определению поставщиков (исполнителей, подрядчиков) в целях заключения с ними муниципальных контрактов на поставки товаров, выполнение работ, оказание услуг для муниципальных нужд (далее - муниципальный контракт). </w:t>
      </w:r>
      <w:proofErr w:type="gramEnd"/>
    </w:p>
    <w:p w:rsidR="001C27DD" w:rsidRPr="005C4817" w:rsidRDefault="001C27DD" w:rsidP="001C27DD">
      <w:pPr>
        <w:pStyle w:val="a5"/>
        <w:spacing w:before="0" w:beforeAutospacing="0" w:after="0" w:afterAutospacing="0"/>
        <w:jc w:val="both"/>
        <w:rPr>
          <w:color w:val="000000"/>
        </w:rPr>
      </w:pPr>
      <w:r w:rsidRPr="005C4817">
        <w:rPr>
          <w:color w:val="000000"/>
        </w:rPr>
        <w:t xml:space="preserve">1.4.5. Исполнение заказов - процесс выполнения заказчиками и поставщиками своих обязательств по муниципальным контрактам (договорам), а также процесс контроля заказчиками за целевым использованием средств бюджета и выполнение положений муниципальных контрактов (договоров).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1.4.6. </w:t>
      </w:r>
      <w:proofErr w:type="gramStart"/>
      <w:r w:rsidRPr="005C4817">
        <w:rPr>
          <w:color w:val="000000"/>
        </w:rPr>
        <w:t xml:space="preserve">Заказчики - органы местного самоуправления (в соответствии с Уставом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а также уполномоченные органами местного самоуправления на размещение заказов получатели бюджетных средств при размещении заказов на поставки товаров, выполнение работ, оказание услуг за счет бюджетных средств. </w:t>
      </w:r>
      <w:proofErr w:type="gramEnd"/>
    </w:p>
    <w:p w:rsidR="001C27DD" w:rsidRPr="005C4817" w:rsidRDefault="001C27DD" w:rsidP="001C27DD">
      <w:pPr>
        <w:pStyle w:val="a5"/>
        <w:spacing w:before="0" w:beforeAutospacing="0" w:after="0" w:afterAutospacing="0"/>
        <w:jc w:val="both"/>
        <w:rPr>
          <w:color w:val="000000"/>
        </w:rPr>
      </w:pPr>
      <w:r w:rsidRPr="005C4817">
        <w:rPr>
          <w:color w:val="000000"/>
        </w:rPr>
        <w:t>1.4.7. Получатель бюджетных средств - бюджетное учреждение или иная организация, имеющая право на получение бюджетных сре</w:t>
      </w:r>
      <w:proofErr w:type="gramStart"/>
      <w:r w:rsidRPr="005C4817">
        <w:rPr>
          <w:color w:val="000000"/>
        </w:rPr>
        <w:t>дств в с</w:t>
      </w:r>
      <w:proofErr w:type="gramEnd"/>
      <w:r w:rsidRPr="005C4817">
        <w:rPr>
          <w:color w:val="000000"/>
        </w:rPr>
        <w:t xml:space="preserve">оответствии с бюджетной росписью на соответствующий год.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1.4.8. Участники размещения заказов -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w:t>
      </w:r>
      <w:proofErr w:type="gramStart"/>
      <w:r w:rsidRPr="005C4817">
        <w:rPr>
          <w:color w:val="000000"/>
        </w:rPr>
        <w:t>лицо</w:t>
      </w:r>
      <w:proofErr w:type="gramEnd"/>
      <w:r w:rsidRPr="005C4817">
        <w:rPr>
          <w:color w:val="000000"/>
        </w:rPr>
        <w:t xml:space="preserve"> в том числе индивидуальный предприниматель. Участие в размещении заказов может быть ограничено только в случаях, предусмотренных федеральным законодательством.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1.4.9. Муниципальный контракт - договор, заключенный заказчиком от имени муниципального образования в целях обеспечения муниципальных нужд.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1.4.10. Реестр закупок - перечень, в котором должны быть указаны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цена и дата закупки в рамках текущего финансового года.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1.4.11. Реестр контрактов - перечень муниципальных контрактов, заключенных по итогам размещения заказов. </w:t>
      </w:r>
    </w:p>
    <w:p w:rsidR="001C27DD" w:rsidRPr="005C4817" w:rsidRDefault="001C27DD" w:rsidP="001C27DD">
      <w:pPr>
        <w:pStyle w:val="a5"/>
        <w:spacing w:before="0" w:beforeAutospacing="0" w:after="0" w:afterAutospacing="0"/>
        <w:jc w:val="center"/>
        <w:rPr>
          <w:color w:val="000000"/>
        </w:rPr>
      </w:pPr>
    </w:p>
    <w:p w:rsidR="001C27DD" w:rsidRPr="005C4817" w:rsidRDefault="001C27DD" w:rsidP="001C27DD">
      <w:pPr>
        <w:pStyle w:val="a5"/>
        <w:spacing w:before="0" w:beforeAutospacing="0" w:after="0" w:afterAutospacing="0"/>
        <w:jc w:val="center"/>
        <w:rPr>
          <w:color w:val="000000"/>
        </w:rPr>
      </w:pPr>
      <w:r w:rsidRPr="005C4817">
        <w:rPr>
          <w:color w:val="000000"/>
        </w:rPr>
        <w:t>2. ПОРЯДОК ФОРМИРОВАНИЯ И РАЗМЕЩЕНИЯ ЗАКАЗОВ</w:t>
      </w:r>
    </w:p>
    <w:p w:rsidR="001C27DD" w:rsidRPr="005C4817" w:rsidRDefault="001C27DD" w:rsidP="001C27DD">
      <w:pPr>
        <w:pStyle w:val="a5"/>
        <w:spacing w:before="0" w:beforeAutospacing="0" w:after="0" w:afterAutospacing="0"/>
        <w:jc w:val="center"/>
        <w:rPr>
          <w:color w:val="000000"/>
        </w:rPr>
      </w:pPr>
      <w:r w:rsidRPr="005C4817">
        <w:rPr>
          <w:color w:val="000000"/>
        </w:rPr>
        <w:t>ДЛЯ МУНИЦИПАЛЬНЫХ НУЖД</w:t>
      </w:r>
    </w:p>
    <w:p w:rsidR="001C27DD" w:rsidRPr="005C4817" w:rsidRDefault="001C27DD" w:rsidP="001C27DD">
      <w:pPr>
        <w:pStyle w:val="a5"/>
        <w:jc w:val="both"/>
        <w:rPr>
          <w:color w:val="000000"/>
        </w:rPr>
      </w:pPr>
      <w:r w:rsidRPr="005C4817">
        <w:rPr>
          <w:color w:val="000000"/>
        </w:rPr>
        <w:t xml:space="preserve">2.1. Основой для формирования муниципального заказа является Сводный проект муниципальных нужд, разрабатываемый одновременно с проектом бюджета </w:t>
      </w:r>
      <w:r w:rsidRPr="005C4817">
        <w:t xml:space="preserve">сельского </w:t>
      </w:r>
      <w:r w:rsidRPr="005C4817">
        <w:lastRenderedPageBreak/>
        <w:t xml:space="preserve">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на очередной финансовый год. </w:t>
      </w:r>
    </w:p>
    <w:p w:rsidR="001C27DD" w:rsidRPr="005C4817" w:rsidRDefault="001C27DD" w:rsidP="001C27DD">
      <w:pPr>
        <w:pStyle w:val="a5"/>
        <w:jc w:val="both"/>
        <w:rPr>
          <w:color w:val="000000"/>
        </w:rPr>
      </w:pPr>
      <w:r w:rsidRPr="005C4817">
        <w:rPr>
          <w:color w:val="000000"/>
        </w:rPr>
        <w:t xml:space="preserve">2.2. Порядок ведения реестра контрактов устанавливается Правительством Российской Федерации, законодательством. </w:t>
      </w:r>
    </w:p>
    <w:p w:rsidR="001C27DD" w:rsidRPr="005C4817" w:rsidRDefault="001C27DD" w:rsidP="001C27DD">
      <w:pPr>
        <w:pStyle w:val="a5"/>
        <w:jc w:val="both"/>
        <w:rPr>
          <w:color w:val="000000"/>
        </w:rPr>
      </w:pPr>
      <w:r w:rsidRPr="005C4817">
        <w:rPr>
          <w:color w:val="000000"/>
        </w:rPr>
        <w:t xml:space="preserve">2.3. С целью размещения заказа путем проведения конкурса, аукциона, а также запроса котировок цен на товары, работы, услуги заказчик создает конкурсную, аукционную, котировочную комиссии (далее - Комиссии), определяет состав и порядок работы Комиссий, назначает председателей Комиссий. Заказчик вправе создать единую Комиссию. Число членов Комиссий должно быть не менее пяти человек. </w:t>
      </w:r>
    </w:p>
    <w:p w:rsidR="001C27DD" w:rsidRPr="005C4817" w:rsidRDefault="001C27DD" w:rsidP="001C27DD">
      <w:pPr>
        <w:pStyle w:val="a5"/>
        <w:spacing w:before="0" w:beforeAutospacing="0" w:after="0" w:afterAutospacing="0"/>
        <w:jc w:val="center"/>
        <w:rPr>
          <w:color w:val="000000"/>
        </w:rPr>
      </w:pPr>
      <w:r w:rsidRPr="005C4817">
        <w:rPr>
          <w:color w:val="000000"/>
        </w:rPr>
        <w:t>3. СПОСОБЫ И ПОРЯДОК РАЗМЕЩЕНИЯ ЗАКАЗОВ</w:t>
      </w:r>
    </w:p>
    <w:p w:rsidR="001C27DD" w:rsidRPr="005C4817" w:rsidRDefault="001C27DD" w:rsidP="001C27DD">
      <w:pPr>
        <w:pStyle w:val="a5"/>
        <w:spacing w:before="0" w:beforeAutospacing="0" w:after="0" w:afterAutospacing="0"/>
        <w:jc w:val="center"/>
        <w:rPr>
          <w:color w:val="000000"/>
        </w:rPr>
      </w:pPr>
      <w:r w:rsidRPr="005C4817">
        <w:rPr>
          <w:color w:val="000000"/>
        </w:rPr>
        <w:t>ДЛЯ МУНИЦИПАЛЬНЫХ НУЖД</w:t>
      </w:r>
    </w:p>
    <w:p w:rsidR="001C27DD" w:rsidRPr="005C4817" w:rsidRDefault="001C27DD" w:rsidP="001C27DD">
      <w:pPr>
        <w:pStyle w:val="a5"/>
        <w:jc w:val="both"/>
        <w:rPr>
          <w:color w:val="000000"/>
        </w:rPr>
      </w:pPr>
      <w:proofErr w:type="gramStart"/>
      <w:r w:rsidRPr="005C4817">
        <w:rPr>
          <w:color w:val="000000"/>
        </w:rPr>
        <w:t xml:space="preserve">Способы и порядок размещения заказов, требования к участникам размещения заказов устанавливаются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roofErr w:type="gramEnd"/>
    </w:p>
    <w:p w:rsidR="001C27DD" w:rsidRPr="005C4817" w:rsidRDefault="001C27DD" w:rsidP="001C27DD">
      <w:pPr>
        <w:pStyle w:val="a5"/>
        <w:spacing w:before="0" w:beforeAutospacing="0" w:after="0" w:afterAutospacing="0"/>
        <w:jc w:val="center"/>
        <w:rPr>
          <w:color w:val="000000"/>
        </w:rPr>
      </w:pPr>
      <w:r w:rsidRPr="005C4817">
        <w:rPr>
          <w:color w:val="000000"/>
        </w:rPr>
        <w:t>4. КОНТРОЛЬ В СФЕРЕ ФОРМИРОВАНИЯ И РАЗМЕЩЕНИЯ</w:t>
      </w:r>
    </w:p>
    <w:p w:rsidR="001C27DD" w:rsidRPr="005C4817" w:rsidRDefault="001C27DD" w:rsidP="001C27DD">
      <w:pPr>
        <w:pStyle w:val="a5"/>
        <w:spacing w:before="0" w:beforeAutospacing="0" w:after="0" w:afterAutospacing="0"/>
        <w:jc w:val="center"/>
        <w:rPr>
          <w:color w:val="000000"/>
        </w:rPr>
      </w:pPr>
      <w:r w:rsidRPr="005C4817">
        <w:rPr>
          <w:color w:val="000000"/>
        </w:rPr>
        <w:t>ЗАКАЗОВ ДЛЯ МУНИЦИПАЛЬНЫХ НУЖД</w:t>
      </w:r>
    </w:p>
    <w:p w:rsidR="001C27DD" w:rsidRPr="005C4817" w:rsidRDefault="001C27DD" w:rsidP="001C27DD">
      <w:pPr>
        <w:pStyle w:val="a5"/>
        <w:jc w:val="both"/>
        <w:rPr>
          <w:color w:val="000000"/>
        </w:rPr>
      </w:pPr>
      <w:proofErr w:type="gramStart"/>
      <w:r w:rsidRPr="005C4817">
        <w:rPr>
          <w:color w:val="000000"/>
        </w:rPr>
        <w:t>Контроль за</w:t>
      </w:r>
      <w:proofErr w:type="gramEnd"/>
      <w:r w:rsidRPr="005C4817">
        <w:rPr>
          <w:color w:val="000000"/>
        </w:rPr>
        <w:t xml:space="preserve"> формированием и размещением заказов осуществляется заказчиками, финансовым управлением в муниципальном образовании, органами местного самоуправления в пределах полномочий. </w:t>
      </w:r>
    </w:p>
    <w:p w:rsidR="001C27DD" w:rsidRPr="005C4817" w:rsidRDefault="001C27DD" w:rsidP="001C27DD">
      <w:pPr>
        <w:pStyle w:val="a5"/>
        <w:spacing w:before="0" w:beforeAutospacing="0" w:after="0" w:afterAutospacing="0"/>
        <w:jc w:val="center"/>
        <w:rPr>
          <w:color w:val="000000"/>
        </w:rPr>
      </w:pPr>
      <w:r w:rsidRPr="005C4817">
        <w:rPr>
          <w:color w:val="000000"/>
        </w:rPr>
        <w:t>5. ОБЕСПЕЧЕНИЕ ЗАЩИТЫ ПРАВ И ЗАКОННЫХ ИНТЕРЕСОВ</w:t>
      </w:r>
    </w:p>
    <w:p w:rsidR="001C27DD" w:rsidRPr="005C4817" w:rsidRDefault="001C27DD" w:rsidP="001C27DD">
      <w:pPr>
        <w:pStyle w:val="a5"/>
        <w:spacing w:before="0" w:beforeAutospacing="0" w:after="0" w:afterAutospacing="0"/>
        <w:jc w:val="center"/>
        <w:rPr>
          <w:color w:val="000000"/>
        </w:rPr>
      </w:pPr>
      <w:r w:rsidRPr="005C4817">
        <w:rPr>
          <w:color w:val="000000"/>
        </w:rPr>
        <w:t>УЧАСТНИКОВ РАЗМЕЩЕНИЯ ЗАКАЗОВ</w:t>
      </w:r>
    </w:p>
    <w:p w:rsidR="001C27DD" w:rsidRDefault="001C27DD" w:rsidP="001C27DD">
      <w:pPr>
        <w:pStyle w:val="a5"/>
        <w:jc w:val="both"/>
        <w:rPr>
          <w:color w:val="000000"/>
        </w:rPr>
      </w:pPr>
      <w:r w:rsidRPr="005C4817">
        <w:rPr>
          <w:color w:val="000000"/>
        </w:rPr>
        <w:t xml:space="preserve">Обеспечение защиты прав и законных интересов участников размещения заказов определяется в соответствии с действующим федеральным законодательством. </w:t>
      </w:r>
    </w:p>
    <w:p w:rsidR="001C27DD" w:rsidRDefault="001C27DD" w:rsidP="001C27DD">
      <w:pPr>
        <w:pStyle w:val="a5"/>
        <w:spacing w:before="0" w:beforeAutospacing="0" w:after="0" w:afterAutospacing="0"/>
        <w:ind w:left="5670" w:firstLine="709"/>
        <w:rPr>
          <w:color w:val="000000"/>
        </w:rPr>
      </w:pPr>
      <w:r>
        <w:rPr>
          <w:color w:val="000000"/>
        </w:rPr>
        <w:br w:type="page"/>
      </w:r>
      <w:r w:rsidRPr="005C4817">
        <w:rPr>
          <w:color w:val="000000"/>
        </w:rPr>
        <w:lastRenderedPageBreak/>
        <w:t xml:space="preserve">Приложение </w:t>
      </w:r>
      <w:r>
        <w:rPr>
          <w:color w:val="000000"/>
        </w:rPr>
        <w:t>2</w:t>
      </w:r>
    </w:p>
    <w:p w:rsidR="001C27DD" w:rsidRDefault="001C27DD" w:rsidP="001C27DD">
      <w:pPr>
        <w:pStyle w:val="a5"/>
        <w:spacing w:before="0" w:beforeAutospacing="0" w:after="0" w:afterAutospacing="0"/>
        <w:ind w:left="5670" w:firstLine="709"/>
        <w:rPr>
          <w:color w:val="000000"/>
        </w:rPr>
      </w:pPr>
      <w:r>
        <w:rPr>
          <w:color w:val="000000"/>
        </w:rPr>
        <w:t>к решению Совета</w:t>
      </w:r>
    </w:p>
    <w:p w:rsidR="001C27DD" w:rsidRDefault="001C27DD" w:rsidP="001C27DD">
      <w:pPr>
        <w:pStyle w:val="a5"/>
        <w:spacing w:before="0" w:beforeAutospacing="0" w:after="0" w:afterAutospacing="0"/>
        <w:ind w:left="5670" w:firstLine="709"/>
        <w:rPr>
          <w:color w:val="000000"/>
        </w:rPr>
      </w:pPr>
      <w:r>
        <w:rPr>
          <w:color w:val="000000"/>
        </w:rPr>
        <w:t>сельского поселения</w:t>
      </w:r>
    </w:p>
    <w:p w:rsidR="001C27DD" w:rsidRDefault="001C27DD" w:rsidP="001C27DD">
      <w:pPr>
        <w:pStyle w:val="a5"/>
        <w:spacing w:before="0" w:beforeAutospacing="0" w:after="0" w:afterAutospacing="0"/>
        <w:ind w:left="5670" w:firstLine="709"/>
        <w:rPr>
          <w:color w:val="000000"/>
        </w:rPr>
      </w:pPr>
      <w:r>
        <w:rPr>
          <w:color w:val="000000"/>
        </w:rPr>
        <w:t>Миякибашевский сельсовет</w:t>
      </w:r>
    </w:p>
    <w:p w:rsidR="001C27DD" w:rsidRDefault="001C27DD" w:rsidP="001C27DD">
      <w:pPr>
        <w:pStyle w:val="a5"/>
        <w:spacing w:before="0" w:beforeAutospacing="0" w:after="0" w:afterAutospacing="0"/>
        <w:ind w:left="5670" w:firstLine="709"/>
        <w:rPr>
          <w:color w:val="000000"/>
        </w:rPr>
      </w:pPr>
      <w:r>
        <w:rPr>
          <w:color w:val="000000"/>
        </w:rPr>
        <w:t>Муниципального района</w:t>
      </w:r>
    </w:p>
    <w:p w:rsidR="001C27DD" w:rsidRDefault="001C27DD" w:rsidP="001C27DD">
      <w:pPr>
        <w:pStyle w:val="a5"/>
        <w:spacing w:before="0" w:beforeAutospacing="0" w:after="0" w:afterAutospacing="0"/>
        <w:ind w:left="5670" w:firstLine="709"/>
        <w:rPr>
          <w:color w:val="000000"/>
        </w:rPr>
      </w:pPr>
      <w:r>
        <w:rPr>
          <w:color w:val="000000"/>
        </w:rPr>
        <w:t xml:space="preserve">Миякинский район РБ </w:t>
      </w:r>
    </w:p>
    <w:p w:rsidR="001C27DD" w:rsidRPr="005C4817" w:rsidRDefault="001C27DD" w:rsidP="001C27DD">
      <w:pPr>
        <w:pStyle w:val="a5"/>
        <w:spacing w:before="0" w:beforeAutospacing="0" w:after="0" w:afterAutospacing="0"/>
        <w:ind w:left="5670" w:firstLine="709"/>
        <w:rPr>
          <w:color w:val="000000"/>
        </w:rPr>
      </w:pPr>
      <w:r>
        <w:rPr>
          <w:color w:val="000000"/>
        </w:rPr>
        <w:t>от 01 августа 2011 г.</w:t>
      </w:r>
    </w:p>
    <w:p w:rsidR="001C27DD" w:rsidRPr="005C4817" w:rsidRDefault="001C27DD" w:rsidP="001C27DD">
      <w:pPr>
        <w:pStyle w:val="a5"/>
        <w:spacing w:before="0" w:beforeAutospacing="0" w:after="0" w:afterAutospacing="0"/>
        <w:rPr>
          <w:color w:val="000000"/>
        </w:rPr>
      </w:pPr>
    </w:p>
    <w:p w:rsidR="001C27DD" w:rsidRPr="005C4817" w:rsidRDefault="001C27DD" w:rsidP="001C27DD">
      <w:pPr>
        <w:pStyle w:val="a5"/>
        <w:spacing w:before="0" w:beforeAutospacing="0" w:after="0" w:afterAutospacing="0"/>
        <w:jc w:val="center"/>
        <w:rPr>
          <w:b/>
          <w:color w:val="000000"/>
        </w:rPr>
      </w:pPr>
      <w:r w:rsidRPr="005C4817">
        <w:rPr>
          <w:b/>
          <w:color w:val="000000"/>
        </w:rPr>
        <w:t>ПОЛОЖЕНИЕ</w:t>
      </w:r>
    </w:p>
    <w:p w:rsidR="001C27DD" w:rsidRPr="005C4817" w:rsidRDefault="001C27DD" w:rsidP="001C27DD">
      <w:pPr>
        <w:pStyle w:val="a5"/>
        <w:spacing w:before="0" w:beforeAutospacing="0" w:after="0" w:afterAutospacing="0"/>
        <w:jc w:val="center"/>
        <w:rPr>
          <w:b/>
          <w:color w:val="000000"/>
        </w:rPr>
      </w:pPr>
      <w:proofErr w:type="gramStart"/>
      <w:r w:rsidRPr="005C4817">
        <w:rPr>
          <w:b/>
          <w:color w:val="000000"/>
        </w:rPr>
        <w:t>о комиссии по</w:t>
      </w:r>
      <w:r w:rsidRPr="005C4817">
        <w:rPr>
          <w:b/>
          <w:bCs/>
          <w:color w:val="000000"/>
        </w:rPr>
        <w:t xml:space="preserve"> размещению заказов на поставки товаров, выполнение работ, оказание услуг для муниципальных нужд  </w:t>
      </w:r>
      <w:r w:rsidRPr="005C4817">
        <w:rPr>
          <w:b/>
        </w:rPr>
        <w:t xml:space="preserve"> </w:t>
      </w:r>
      <w:r w:rsidRPr="005C4817">
        <w:rPr>
          <w:color w:val="000000"/>
        </w:rPr>
        <w:t xml:space="preserve"> </w:t>
      </w:r>
      <w:r w:rsidRPr="005C4817">
        <w:rPr>
          <w:b/>
        </w:rPr>
        <w:t xml:space="preserve">сельского поселения </w:t>
      </w:r>
      <w:r>
        <w:rPr>
          <w:b/>
        </w:rPr>
        <w:t>Миякибашевский</w:t>
      </w:r>
      <w:r w:rsidRPr="005C4817">
        <w:rPr>
          <w:b/>
        </w:rPr>
        <w:t xml:space="preserve"> сельсовет  муниципального  района  Миякинский</w:t>
      </w:r>
      <w:r>
        <w:rPr>
          <w:b/>
        </w:rPr>
        <w:t xml:space="preserve"> </w:t>
      </w:r>
      <w:r w:rsidRPr="005C4817">
        <w:rPr>
          <w:b/>
        </w:rPr>
        <w:t>район Республики Башкортостан</w:t>
      </w:r>
      <w:proofErr w:type="gramEnd"/>
    </w:p>
    <w:p w:rsidR="001C27DD" w:rsidRDefault="001C27DD" w:rsidP="001C27DD">
      <w:pPr>
        <w:pStyle w:val="a5"/>
        <w:spacing w:before="0" w:beforeAutospacing="0" w:after="0" w:afterAutospacing="0"/>
        <w:jc w:val="center"/>
        <w:rPr>
          <w:color w:val="000000"/>
        </w:rPr>
      </w:pPr>
    </w:p>
    <w:p w:rsidR="001C27DD" w:rsidRPr="005C4817" w:rsidRDefault="001C27DD" w:rsidP="001C27DD">
      <w:pPr>
        <w:pStyle w:val="a5"/>
        <w:spacing w:before="0" w:beforeAutospacing="0" w:after="0" w:afterAutospacing="0"/>
        <w:jc w:val="center"/>
        <w:rPr>
          <w:color w:val="000000"/>
        </w:rPr>
      </w:pPr>
      <w:r w:rsidRPr="005C4817">
        <w:rPr>
          <w:color w:val="000000"/>
        </w:rPr>
        <w:t>1. ОБЩИЕ ПОЛОЖЕНИЯ</w:t>
      </w:r>
    </w:p>
    <w:p w:rsidR="001C27DD" w:rsidRPr="005C4817" w:rsidRDefault="001C27DD" w:rsidP="001C27DD">
      <w:pPr>
        <w:pStyle w:val="a5"/>
        <w:jc w:val="both"/>
        <w:rPr>
          <w:color w:val="000000"/>
        </w:rPr>
      </w:pPr>
      <w:r w:rsidRPr="005C4817">
        <w:rPr>
          <w:color w:val="000000"/>
        </w:rPr>
        <w:t xml:space="preserve">1.1. </w:t>
      </w:r>
      <w:proofErr w:type="gramStart"/>
      <w:r w:rsidRPr="005C4817">
        <w:rPr>
          <w:color w:val="000000"/>
        </w:rPr>
        <w:t xml:space="preserve">Комиссия по размещению заказов на поставки товаров, выполнение работ, оказание услуг для муниципальных нужд (далее - Комиссия) - коллегиальный орган, созданный при администрации </w:t>
      </w:r>
      <w:r w:rsidRPr="005C4817">
        <w:rPr>
          <w:b/>
          <w:bCs/>
          <w:color w:val="000000"/>
        </w:rPr>
        <w:t xml:space="preserve"> </w:t>
      </w:r>
      <w:r w:rsidRPr="005C4817">
        <w:rPr>
          <w:color w:val="000000"/>
        </w:rPr>
        <w:t xml:space="preserve">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для размещения заказов на поставки товаров, оказание услуг и выполнение работ для муниципальных нужд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w:t>
      </w:r>
      <w:proofErr w:type="gramEnd"/>
    </w:p>
    <w:p w:rsidR="001C27DD" w:rsidRPr="005C4817" w:rsidRDefault="001C27DD" w:rsidP="001C27DD">
      <w:pPr>
        <w:pStyle w:val="a5"/>
        <w:jc w:val="both"/>
        <w:rPr>
          <w:color w:val="000000"/>
        </w:rPr>
      </w:pPr>
      <w:r w:rsidRPr="005C4817">
        <w:rPr>
          <w:color w:val="000000"/>
        </w:rPr>
        <w:t xml:space="preserve">1.2. Комиссия осуществляет функции конкурсной, аукционной и котировочной комиссий, предусмотренных законодательством. </w:t>
      </w:r>
    </w:p>
    <w:p w:rsidR="001C27DD" w:rsidRPr="005C4817" w:rsidRDefault="001C27DD" w:rsidP="001C27DD">
      <w:pPr>
        <w:pStyle w:val="a5"/>
        <w:jc w:val="both"/>
        <w:rPr>
          <w:color w:val="000000"/>
        </w:rPr>
      </w:pPr>
      <w:r w:rsidRPr="005C4817">
        <w:rPr>
          <w:color w:val="000000"/>
        </w:rPr>
        <w:t xml:space="preserve">1.3. </w:t>
      </w:r>
      <w:proofErr w:type="gramStart"/>
      <w:r w:rsidRPr="005C4817">
        <w:rPr>
          <w:color w:val="000000"/>
        </w:rPr>
        <w:t xml:space="preserve">Комиссия в своей деятельности руководствуется Гражданским кодексом, Бюджетным кодексом РФ, Федеральным законом от 21.07.2005 № 94-ФЗ "О размещении заказов на поставки товаров, выполнение работ, оказание услуг для государственных и муниципальных нужд", Уставом </w:t>
      </w:r>
      <w:r w:rsidRPr="005C4817">
        <w:t xml:space="preserve">сельского поселения </w:t>
      </w:r>
      <w:r>
        <w:t>Миякибашевский</w:t>
      </w:r>
      <w:r w:rsidRPr="005C4817">
        <w:t xml:space="preserve"> сельсовет  муниципального  района  </w:t>
      </w:r>
      <w:r>
        <w:t>Миякинский</w:t>
      </w:r>
      <w:r w:rsidRPr="005C4817">
        <w:t xml:space="preserve"> район Республики Башкортостан</w:t>
      </w:r>
      <w:r w:rsidRPr="005C4817">
        <w:rPr>
          <w:color w:val="000000"/>
        </w:rPr>
        <w:t xml:space="preserve">, Положением о формировании и размещении заказов на поставки товаров, выполнение работ, оказание услуг для муниципальных нужд </w:t>
      </w:r>
      <w:r w:rsidRPr="005C4817">
        <w:t xml:space="preserve">сельского поселения </w:t>
      </w:r>
      <w:r>
        <w:t>Миякибашевский</w:t>
      </w:r>
      <w:proofErr w:type="gramEnd"/>
      <w:r w:rsidRPr="005C4817">
        <w:t xml:space="preserve"> </w:t>
      </w:r>
      <w:proofErr w:type="gramStart"/>
      <w:r w:rsidRPr="005C4817">
        <w:t>сельсовет  муниципального  района  Миякинский район Республики Башкортостан</w:t>
      </w:r>
      <w:r w:rsidRPr="005C4817">
        <w:rPr>
          <w:color w:val="000000"/>
        </w:rPr>
        <w:t xml:space="preserve"> ", утвержденным Решением  Совета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по вопросам размещения заказа по закупке товаров, работ и услуг для муниципальных нужд и настоящим Положением. </w:t>
      </w:r>
      <w:proofErr w:type="gramEnd"/>
    </w:p>
    <w:p w:rsidR="001C27DD" w:rsidRPr="005C4817" w:rsidRDefault="001C27DD" w:rsidP="001C27DD">
      <w:pPr>
        <w:pStyle w:val="a5"/>
        <w:jc w:val="both"/>
        <w:rPr>
          <w:color w:val="000000"/>
        </w:rPr>
      </w:pPr>
      <w:r w:rsidRPr="005C4817">
        <w:rPr>
          <w:color w:val="000000"/>
        </w:rPr>
        <w:t xml:space="preserve">1.4. Комиссия может привлекать к участию в работе иных специалистов других ведомств, организаций. </w:t>
      </w:r>
    </w:p>
    <w:p w:rsidR="001C27DD" w:rsidRPr="005C4817" w:rsidRDefault="001C27DD" w:rsidP="001C27DD">
      <w:pPr>
        <w:pStyle w:val="a5"/>
        <w:jc w:val="both"/>
        <w:rPr>
          <w:color w:val="000000"/>
        </w:rPr>
      </w:pPr>
      <w:r w:rsidRPr="005C4817">
        <w:rPr>
          <w:color w:val="000000"/>
        </w:rPr>
        <w:t xml:space="preserve">1.5. Число членов Комиссии составляет не менее пяти человек. Персональный состав Комиссии утверждается постановлением главы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p>
    <w:p w:rsidR="001C27DD" w:rsidRPr="005C4817" w:rsidRDefault="001C27DD" w:rsidP="001C27DD">
      <w:pPr>
        <w:pStyle w:val="a5"/>
        <w:jc w:val="center"/>
        <w:rPr>
          <w:color w:val="000000"/>
        </w:rPr>
      </w:pPr>
      <w:r w:rsidRPr="005C4817">
        <w:rPr>
          <w:color w:val="000000"/>
        </w:rPr>
        <w:t>2. ОСНОВНЫЕ ЗАДАЧИ И ФУНКЦИИ КОМИССИИ</w:t>
      </w:r>
    </w:p>
    <w:p w:rsidR="001C27DD" w:rsidRPr="005C4817" w:rsidRDefault="001C27DD" w:rsidP="001C27DD">
      <w:pPr>
        <w:pStyle w:val="a5"/>
        <w:jc w:val="both"/>
        <w:rPr>
          <w:color w:val="000000"/>
        </w:rPr>
      </w:pPr>
      <w:r w:rsidRPr="005C4817">
        <w:rPr>
          <w:color w:val="000000"/>
        </w:rPr>
        <w:t xml:space="preserve">2.1. </w:t>
      </w:r>
      <w:proofErr w:type="gramStart"/>
      <w:r w:rsidRPr="005C4817">
        <w:rPr>
          <w:color w:val="000000"/>
        </w:rPr>
        <w:t xml:space="preserve">Основной задачей Комиссии является организация и проведение конкурсов, аукционов, а также запроса котировок цен на товары, работы, услуги при размещении муниципальных заказов, формирование и осуществление которых возложено в установленном порядке на муниципального заказчика в лице администрации </w:t>
      </w:r>
      <w:r w:rsidRPr="005C4817">
        <w:t xml:space="preserve">сельского </w:t>
      </w:r>
      <w:r w:rsidRPr="005C4817">
        <w:lastRenderedPageBreak/>
        <w:t xml:space="preserve">поселения </w:t>
      </w:r>
      <w:r>
        <w:t>Миякибашевский</w:t>
      </w:r>
      <w:r w:rsidRPr="005C4817">
        <w:t xml:space="preserve"> сельсовет  муниципального  района  Миякинский район Республики Башкортостан.</w:t>
      </w:r>
      <w:proofErr w:type="gramEnd"/>
    </w:p>
    <w:p w:rsidR="001C27DD" w:rsidRPr="005C4817" w:rsidRDefault="001C27DD" w:rsidP="001C27DD">
      <w:pPr>
        <w:pStyle w:val="a5"/>
        <w:jc w:val="both"/>
        <w:rPr>
          <w:color w:val="000000"/>
        </w:rPr>
      </w:pPr>
      <w:r w:rsidRPr="005C4817">
        <w:rPr>
          <w:color w:val="000000"/>
        </w:rPr>
        <w:t xml:space="preserve">2.2. Для выполнения стоящей перед ней задачи Комиссия осуществляет в соответствии с установленным порядком следующие функции: </w:t>
      </w:r>
    </w:p>
    <w:p w:rsidR="001C27DD" w:rsidRPr="005C4817" w:rsidRDefault="001C27DD" w:rsidP="001C27DD">
      <w:pPr>
        <w:pStyle w:val="a5"/>
        <w:jc w:val="both"/>
        <w:rPr>
          <w:color w:val="000000"/>
        </w:rPr>
      </w:pPr>
      <w:r w:rsidRPr="005C4817">
        <w:rPr>
          <w:color w:val="000000"/>
        </w:rPr>
        <w:t xml:space="preserve">2.2.1. </w:t>
      </w:r>
      <w:proofErr w:type="gramStart"/>
      <w:r w:rsidRPr="005C4817">
        <w:rPr>
          <w:color w:val="000000"/>
        </w:rPr>
        <w:t xml:space="preserve">Определяет способы размещения заказа в соответствии со статьей 10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1C27DD" w:rsidRPr="005C4817" w:rsidRDefault="001C27DD" w:rsidP="001C27DD">
      <w:pPr>
        <w:pStyle w:val="a5"/>
        <w:jc w:val="both"/>
        <w:rPr>
          <w:color w:val="000000"/>
        </w:rPr>
      </w:pPr>
      <w:r w:rsidRPr="005C4817">
        <w:rPr>
          <w:color w:val="000000"/>
        </w:rPr>
        <w:t xml:space="preserve">2.2.2. </w:t>
      </w:r>
      <w:proofErr w:type="gramStart"/>
      <w:r w:rsidRPr="005C4817">
        <w:rPr>
          <w:color w:val="000000"/>
        </w:rPr>
        <w:t>Осуществляет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заявками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заявками на</w:t>
      </w:r>
      <w:proofErr w:type="gramEnd"/>
      <w:r w:rsidRPr="005C4817">
        <w:rPr>
          <w:color w:val="000000"/>
        </w:rPr>
        <w:t xml:space="preserve"> участие в конкурсе). </w:t>
      </w:r>
    </w:p>
    <w:p w:rsidR="001C27DD" w:rsidRPr="005C4817" w:rsidRDefault="001C27DD" w:rsidP="001C27DD">
      <w:pPr>
        <w:pStyle w:val="a5"/>
        <w:jc w:val="both"/>
        <w:rPr>
          <w:color w:val="000000"/>
        </w:rPr>
      </w:pPr>
      <w:r w:rsidRPr="005C4817">
        <w:rPr>
          <w:color w:val="000000"/>
        </w:rPr>
        <w:t xml:space="preserve">2.2.3. Осуществляет отбор участников конкурса, рассмотрение, оценку и сопоставление заявок на участие в конкурсе. </w:t>
      </w:r>
    </w:p>
    <w:p w:rsidR="001C27DD" w:rsidRPr="005C4817" w:rsidRDefault="001C27DD" w:rsidP="001C27DD">
      <w:pPr>
        <w:pStyle w:val="a5"/>
        <w:jc w:val="both"/>
        <w:rPr>
          <w:color w:val="000000"/>
        </w:rPr>
      </w:pPr>
      <w:r w:rsidRPr="005C4817">
        <w:rPr>
          <w:color w:val="000000"/>
        </w:rPr>
        <w:t xml:space="preserve">2.2.4. Определяет победителя конкурса. </w:t>
      </w:r>
    </w:p>
    <w:p w:rsidR="001C27DD" w:rsidRPr="005C4817" w:rsidRDefault="001C27DD" w:rsidP="001C27DD">
      <w:pPr>
        <w:pStyle w:val="a5"/>
        <w:jc w:val="both"/>
        <w:rPr>
          <w:color w:val="000000"/>
        </w:rPr>
      </w:pPr>
      <w:r w:rsidRPr="005C4817">
        <w:rPr>
          <w:color w:val="000000"/>
        </w:rPr>
        <w:t xml:space="preserve">2.2.5. </w:t>
      </w:r>
      <w:proofErr w:type="gramStart"/>
      <w:r w:rsidRPr="005C4817">
        <w:rPr>
          <w:color w:val="000000"/>
        </w:rPr>
        <w:t xml:space="preserve">Осуществляет ведение протокола вскрытия конвертов с заявками на участие в конкурсе и открытия доступа к поданным в форме электронных документов заявками на участие в конкурсе, протокола рассмотрения заявок на участие в конкурсе, протокола оценки и сопоставления заявок на участие в конкурсе. </w:t>
      </w:r>
      <w:proofErr w:type="gramEnd"/>
    </w:p>
    <w:p w:rsidR="001C27DD" w:rsidRPr="005C4817" w:rsidRDefault="001C27DD" w:rsidP="001C27DD">
      <w:pPr>
        <w:pStyle w:val="a5"/>
        <w:jc w:val="both"/>
        <w:rPr>
          <w:color w:val="000000"/>
        </w:rPr>
      </w:pPr>
      <w:r w:rsidRPr="005C4817">
        <w:rPr>
          <w:color w:val="000000"/>
        </w:rPr>
        <w:t xml:space="preserve">2.2.6. </w:t>
      </w:r>
      <w:proofErr w:type="gramStart"/>
      <w:r w:rsidRPr="005C4817">
        <w:rPr>
          <w:color w:val="000000"/>
        </w:rPr>
        <w:t xml:space="preserve">Осуществляет рассмотрение заявок на участие в аукционе и отбор участников аукциона, ведение протокола рассмотрения заявок на участие в аукционе. </w:t>
      </w:r>
      <w:proofErr w:type="gramEnd"/>
    </w:p>
    <w:p w:rsidR="001C27DD" w:rsidRPr="005C4817" w:rsidRDefault="001C27DD" w:rsidP="001C27DD">
      <w:pPr>
        <w:pStyle w:val="a5"/>
        <w:jc w:val="both"/>
        <w:rPr>
          <w:color w:val="000000"/>
        </w:rPr>
      </w:pPr>
      <w:r w:rsidRPr="005C4817">
        <w:rPr>
          <w:color w:val="000000"/>
        </w:rPr>
        <w:t xml:space="preserve">2.2.7. Осуществляет предварительный отбор участников размещения заказа при запросе котировок цен на товары, работы, услуги, ведение протокола рассмотрения заявок на участие в предварительном отборе в случаях, предусмотренных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рассмотрение, оценку и сопоставление котировочных </w:t>
      </w:r>
      <w:proofErr w:type="gramStart"/>
      <w:r w:rsidRPr="005C4817">
        <w:rPr>
          <w:color w:val="000000"/>
        </w:rPr>
        <w:t>заявок</w:t>
      </w:r>
      <w:proofErr w:type="gramEnd"/>
      <w:r w:rsidRPr="005C4817">
        <w:rPr>
          <w:color w:val="000000"/>
        </w:rPr>
        <w:t xml:space="preserve"> и определение победителя в проведении запроса котировок, ведение протокола рассмотрения и оценки котировочных заявок. </w:t>
      </w:r>
    </w:p>
    <w:p w:rsidR="001C27DD" w:rsidRPr="005C4817" w:rsidRDefault="001C27DD" w:rsidP="001C27DD">
      <w:pPr>
        <w:pStyle w:val="a5"/>
        <w:jc w:val="center"/>
        <w:rPr>
          <w:color w:val="000000"/>
        </w:rPr>
      </w:pPr>
      <w:r w:rsidRPr="005C4817">
        <w:rPr>
          <w:color w:val="000000"/>
        </w:rPr>
        <w:t>3. ПРАВА КОМИССИИ</w:t>
      </w:r>
    </w:p>
    <w:p w:rsidR="001C27DD" w:rsidRPr="005C4817" w:rsidRDefault="001C27DD" w:rsidP="001C27DD">
      <w:pPr>
        <w:pStyle w:val="a5"/>
        <w:rPr>
          <w:color w:val="000000"/>
        </w:rPr>
      </w:pPr>
      <w:r w:rsidRPr="005C4817">
        <w:rPr>
          <w:color w:val="000000"/>
        </w:rPr>
        <w:t xml:space="preserve">Комиссия имеет право: </w:t>
      </w:r>
    </w:p>
    <w:p w:rsidR="001C27DD" w:rsidRPr="005C4817" w:rsidRDefault="001C27DD" w:rsidP="001C27DD">
      <w:pPr>
        <w:pStyle w:val="a5"/>
        <w:jc w:val="both"/>
        <w:rPr>
          <w:color w:val="000000"/>
        </w:rPr>
      </w:pPr>
      <w:r w:rsidRPr="005C4817">
        <w:rPr>
          <w:color w:val="000000"/>
        </w:rPr>
        <w:t xml:space="preserve">3.1. Самостоятельно разрабатывать и утверждать план своей работы. </w:t>
      </w:r>
    </w:p>
    <w:p w:rsidR="001C27DD" w:rsidRPr="005C4817" w:rsidRDefault="001C27DD" w:rsidP="001C27DD">
      <w:pPr>
        <w:pStyle w:val="a5"/>
        <w:jc w:val="both"/>
        <w:rPr>
          <w:color w:val="000000"/>
        </w:rPr>
      </w:pPr>
      <w:r w:rsidRPr="005C4817">
        <w:rPr>
          <w:color w:val="000000"/>
        </w:rPr>
        <w:t xml:space="preserve">3.2. Вносить предложения по вопросам формирования муниципального заказа. </w:t>
      </w:r>
    </w:p>
    <w:p w:rsidR="001C27DD" w:rsidRPr="005C4817" w:rsidRDefault="001C27DD" w:rsidP="001C27DD">
      <w:pPr>
        <w:pStyle w:val="a5"/>
        <w:jc w:val="both"/>
        <w:rPr>
          <w:color w:val="000000"/>
        </w:rPr>
      </w:pPr>
      <w:r w:rsidRPr="005C4817">
        <w:rPr>
          <w:color w:val="000000"/>
        </w:rPr>
        <w:t xml:space="preserve">3.3. Контролировать подготовку конкурсной документации, заключение муниципальных контрактов с победителями конкурса, аукциона, проведения запроса котировок. </w:t>
      </w:r>
    </w:p>
    <w:p w:rsidR="001C27DD" w:rsidRPr="005C4817" w:rsidRDefault="001C27DD" w:rsidP="001C27DD">
      <w:pPr>
        <w:pStyle w:val="a5"/>
        <w:jc w:val="both"/>
        <w:rPr>
          <w:color w:val="000000"/>
        </w:rPr>
      </w:pPr>
      <w:r w:rsidRPr="005C4817">
        <w:rPr>
          <w:color w:val="000000"/>
        </w:rPr>
        <w:t xml:space="preserve">3.4. Привлекать к работе экспертов, консультантов, специалистов структурных подразделений администрации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w:t>
      </w:r>
    </w:p>
    <w:p w:rsidR="001C27DD" w:rsidRPr="005C4817" w:rsidRDefault="001C27DD" w:rsidP="001C27DD">
      <w:pPr>
        <w:pStyle w:val="a5"/>
        <w:jc w:val="both"/>
        <w:rPr>
          <w:color w:val="000000"/>
        </w:rPr>
      </w:pPr>
      <w:r w:rsidRPr="005C4817">
        <w:rPr>
          <w:color w:val="000000"/>
        </w:rPr>
        <w:lastRenderedPageBreak/>
        <w:t xml:space="preserve">3.5. </w:t>
      </w:r>
      <w:proofErr w:type="gramStart"/>
      <w:r w:rsidRPr="005C4817">
        <w:rPr>
          <w:color w:val="000000"/>
        </w:rPr>
        <w:t>Запросить и получить от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проведения в отношении такого участника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РФ об административных правонарушениях, О наличии задолженности такого участника по начисленным</w:t>
      </w:r>
      <w:proofErr w:type="gramEnd"/>
      <w:r w:rsidRPr="005C4817">
        <w:rPr>
          <w:color w:val="000000"/>
        </w:rPr>
        <w:t xml:space="preserve"> налогам, сборам и иным обязательным платежам в бюджеты любого уровня и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1C27DD" w:rsidRPr="005C4817" w:rsidRDefault="001C27DD" w:rsidP="001C27DD">
      <w:pPr>
        <w:pStyle w:val="a5"/>
        <w:jc w:val="both"/>
        <w:rPr>
          <w:color w:val="000000"/>
        </w:rPr>
      </w:pPr>
      <w:r w:rsidRPr="005C4817">
        <w:rPr>
          <w:color w:val="000000"/>
        </w:rPr>
        <w:t xml:space="preserve">3.6. </w:t>
      </w:r>
      <w:proofErr w:type="gramStart"/>
      <w:r w:rsidRPr="005C4817">
        <w:rPr>
          <w:color w:val="000000"/>
        </w:rPr>
        <w:t xml:space="preserve">Потребовать от участников размещения заказов представления разъяснений положений, представленных ими, в том числе в электронной форме, документов и заявок на участие в конкурсе. </w:t>
      </w:r>
      <w:proofErr w:type="gramEnd"/>
    </w:p>
    <w:p w:rsidR="001C27DD" w:rsidRPr="005C4817" w:rsidRDefault="001C27DD" w:rsidP="001C27DD">
      <w:pPr>
        <w:pStyle w:val="a5"/>
        <w:jc w:val="both"/>
        <w:rPr>
          <w:color w:val="000000"/>
        </w:rPr>
      </w:pPr>
      <w:r w:rsidRPr="005C4817">
        <w:rPr>
          <w:color w:val="000000"/>
        </w:rPr>
        <w:t xml:space="preserve">3.7. </w:t>
      </w:r>
      <w:proofErr w:type="gramStart"/>
      <w:r w:rsidRPr="005C4817">
        <w:rPr>
          <w:color w:val="000000"/>
        </w:rPr>
        <w:t xml:space="preserve">Отстранить от участия в конкурсе или аукционе на любом этапе их проведения участников, предоставивших недостоверные сведения, а также при установлении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w:t>
      </w:r>
      <w:proofErr w:type="gramEnd"/>
    </w:p>
    <w:p w:rsidR="001C27DD" w:rsidRPr="005C4817" w:rsidRDefault="001C27DD" w:rsidP="001C27DD">
      <w:pPr>
        <w:pStyle w:val="a5"/>
        <w:jc w:val="center"/>
        <w:rPr>
          <w:color w:val="000000"/>
        </w:rPr>
      </w:pPr>
      <w:r w:rsidRPr="005C4817">
        <w:rPr>
          <w:color w:val="000000"/>
        </w:rPr>
        <w:t>4. ОБЯЗАННОСТИ КОМИССИИ</w:t>
      </w:r>
    </w:p>
    <w:p w:rsidR="001C27DD" w:rsidRPr="005C4817" w:rsidRDefault="001C27DD" w:rsidP="001C27DD">
      <w:pPr>
        <w:pStyle w:val="a5"/>
        <w:spacing w:before="0" w:beforeAutospacing="0" w:after="0" w:afterAutospacing="0"/>
        <w:jc w:val="both"/>
        <w:rPr>
          <w:color w:val="000000"/>
        </w:rPr>
      </w:pPr>
      <w:r w:rsidRPr="005C4817">
        <w:rPr>
          <w:color w:val="000000"/>
        </w:rPr>
        <w:t xml:space="preserve">Комиссия обязана: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4.1. Оформлять решения Комиссии в виде протоколов.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4.2. Контролировать выполнение принятых Комиссией решений.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4.3. Рассматривать споры, возникающие при организации и проведении конкурса, аукциона, запроса котировок.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4.4. Рассматривать споры, возникающие при исполнении муниципальных контрактов.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4.5. Проводить анализ и экспертизу материалов, представленных участниками для участия в конкурсе, аукционе, запросе котировок, определять победителей конкурса, аукциона, запроса котировок.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4.6. Направлять материалы по итогам проведенного конкурса, аукциона, запроса котировок заказчику. </w:t>
      </w:r>
    </w:p>
    <w:p w:rsidR="001C27DD" w:rsidRPr="005C4817" w:rsidRDefault="001C27DD" w:rsidP="001C27DD">
      <w:pPr>
        <w:pStyle w:val="a5"/>
        <w:spacing w:before="0" w:beforeAutospacing="0" w:after="0" w:afterAutospacing="0"/>
        <w:jc w:val="both"/>
        <w:rPr>
          <w:color w:val="000000"/>
        </w:rPr>
      </w:pPr>
    </w:p>
    <w:p w:rsidR="001C27DD" w:rsidRPr="005C4817" w:rsidRDefault="001C27DD" w:rsidP="001C27DD">
      <w:pPr>
        <w:pStyle w:val="a5"/>
        <w:spacing w:before="0" w:beforeAutospacing="0" w:after="0" w:afterAutospacing="0"/>
        <w:jc w:val="center"/>
        <w:rPr>
          <w:color w:val="000000"/>
        </w:rPr>
      </w:pPr>
      <w:r w:rsidRPr="005C4817">
        <w:rPr>
          <w:color w:val="000000"/>
        </w:rPr>
        <w:t>5. ПОРЯДОК РАБОТЫ КОМИССИИ</w:t>
      </w:r>
    </w:p>
    <w:p w:rsidR="001C27DD" w:rsidRPr="005C4817" w:rsidRDefault="001C27DD" w:rsidP="001C27DD">
      <w:pPr>
        <w:pStyle w:val="a5"/>
        <w:spacing w:before="0" w:beforeAutospacing="0" w:after="0" w:afterAutospacing="0"/>
        <w:jc w:val="center"/>
        <w:rPr>
          <w:color w:val="000000"/>
        </w:rPr>
      </w:pPr>
    </w:p>
    <w:p w:rsidR="001C27DD" w:rsidRPr="005C4817" w:rsidRDefault="001C27DD" w:rsidP="001C27DD">
      <w:pPr>
        <w:pStyle w:val="a5"/>
        <w:spacing w:before="0" w:beforeAutospacing="0" w:after="0" w:afterAutospacing="0"/>
        <w:jc w:val="both"/>
        <w:rPr>
          <w:color w:val="000000"/>
        </w:rPr>
      </w:pPr>
      <w:r w:rsidRPr="005C4817">
        <w:rPr>
          <w:color w:val="000000"/>
        </w:rPr>
        <w:t xml:space="preserve">5.1. Работой Комиссии руководит председатель Комиссии, который назначается заказчиком.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5.2. Председатель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5.2.1. Осуществляет руководство работой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5.2.2. Проводит заседания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5.2.3. Контролирует выполнение решений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5.2.4. Организует работу привлеченных экспертов, консультантов.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5.3. Секретарь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5.3.1. Подготавливает документацию для очередного заседания Комиссии, хранит документацию о проведении конкурса, аукциона, запроса котировок.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5.3.2. Организует проведение заседаний Комиссии, оповещение членов Комиссии о проведении заседаний.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5.3.3. Ведет протоколы заседаний Комиссии, составляет отчеты. </w:t>
      </w:r>
    </w:p>
    <w:p w:rsidR="001C27DD" w:rsidRPr="005C4817" w:rsidRDefault="001C27DD" w:rsidP="001C27DD">
      <w:pPr>
        <w:pStyle w:val="a5"/>
        <w:spacing w:before="0" w:beforeAutospacing="0" w:after="0" w:afterAutospacing="0"/>
        <w:jc w:val="both"/>
        <w:rPr>
          <w:color w:val="000000"/>
        </w:rPr>
      </w:pPr>
      <w:r w:rsidRPr="005C4817">
        <w:rPr>
          <w:color w:val="000000"/>
        </w:rPr>
        <w:lastRenderedPageBreak/>
        <w:t xml:space="preserve">5.3.4. Занимается оперативной работой со структурными подразделениями, предприятиями.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5.3.5. Приглашает на заседания Комиссии руководителей и специалистов предприятий, организаций в качестве экспертов и консультантов.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5.4. Заседания Комиссии проводятся по мере необходимости. О месте, дате и времени заседания члены Комиссии и лица, приглашенные на заседание, уведомляются телефонограммой или факсом.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5.5. Заседание Комиссии считается правомочным, если на заседании Комиссии присутствуют не менее чем пятьдесят процентов общего числа ее членов.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5.6. Решение Комиссии принимается путем открытого голосования простым большинством голосов из числа присутствующих членов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5.7. Члены Комиссии, которые не согласны с решением Комиссии, вправе изложить в письменном виде особое мнение с занесением в протокол заседания Комиссии.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5.8. Заседания Комиссии протоколируются. Протоколы заседаний Комиссии оформляются в день заседания, подписываются всеми членами Комиссии и представителем заказчика. </w:t>
      </w:r>
    </w:p>
    <w:p w:rsidR="001C27DD" w:rsidRPr="005C4817" w:rsidRDefault="001C27DD" w:rsidP="001C27DD">
      <w:pPr>
        <w:pStyle w:val="a5"/>
        <w:spacing w:before="0" w:beforeAutospacing="0" w:after="0" w:afterAutospacing="0"/>
        <w:jc w:val="both"/>
        <w:rPr>
          <w:color w:val="000000"/>
        </w:rPr>
      </w:pPr>
      <w:r w:rsidRPr="005C4817">
        <w:rPr>
          <w:color w:val="000000"/>
        </w:rPr>
        <w:t xml:space="preserve">5.9. </w:t>
      </w:r>
      <w:proofErr w:type="gramStart"/>
      <w:r w:rsidRPr="005C4817">
        <w:rPr>
          <w:color w:val="000000"/>
        </w:rPr>
        <w:t xml:space="preserve">Материалы по размещению заказов на поставки товаров, выполнение работ и оказание услуг для нужд </w:t>
      </w:r>
      <w:r w:rsidRPr="005C4817">
        <w:t xml:space="preserve">сельского поселения </w:t>
      </w:r>
      <w:r>
        <w:t>Миякибашевский</w:t>
      </w:r>
      <w:r w:rsidRPr="005C4817">
        <w:t xml:space="preserve"> сельсовет  муниципального  района  Миякинский район Республики Башкортостан</w:t>
      </w:r>
      <w:r w:rsidRPr="005C4817">
        <w:rPr>
          <w:color w:val="000000"/>
        </w:rPr>
        <w:t xml:space="preserve"> хранятся не менее трех лет. </w:t>
      </w:r>
      <w:proofErr w:type="gramEnd"/>
    </w:p>
    <w:p w:rsidR="00E23582" w:rsidRDefault="00E23582"/>
    <w:sectPr w:rsidR="00E23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Tat">
    <w:altName w:val="Century"/>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DD"/>
    <w:rsid w:val="00124EB8"/>
    <w:rsid w:val="001C27DD"/>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D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C27DD"/>
    <w:pPr>
      <w:spacing w:after="120"/>
      <w:ind w:left="283"/>
    </w:pPr>
    <w:rPr>
      <w:sz w:val="16"/>
      <w:szCs w:val="16"/>
    </w:rPr>
  </w:style>
  <w:style w:type="character" w:customStyle="1" w:styleId="30">
    <w:name w:val="Основной текст с отступом 3 Знак"/>
    <w:basedOn w:val="a0"/>
    <w:link w:val="3"/>
    <w:rsid w:val="001C27DD"/>
    <w:rPr>
      <w:rFonts w:eastAsia="Times New Roman"/>
      <w:sz w:val="16"/>
      <w:szCs w:val="16"/>
      <w:lang w:eastAsia="ru-RU"/>
    </w:rPr>
  </w:style>
  <w:style w:type="paragraph" w:styleId="a3">
    <w:name w:val="Body Text"/>
    <w:basedOn w:val="a"/>
    <w:link w:val="a4"/>
    <w:rsid w:val="001C27DD"/>
    <w:pPr>
      <w:spacing w:after="120"/>
    </w:pPr>
  </w:style>
  <w:style w:type="character" w:customStyle="1" w:styleId="a4">
    <w:name w:val="Основной текст Знак"/>
    <w:basedOn w:val="a0"/>
    <w:link w:val="a3"/>
    <w:rsid w:val="001C27DD"/>
    <w:rPr>
      <w:rFonts w:eastAsia="Times New Roman"/>
      <w:sz w:val="24"/>
      <w:szCs w:val="24"/>
      <w:lang w:eastAsia="ru-RU"/>
    </w:rPr>
  </w:style>
  <w:style w:type="paragraph" w:styleId="a5">
    <w:name w:val="Normal (Web)"/>
    <w:basedOn w:val="a"/>
    <w:rsid w:val="001C27DD"/>
    <w:pPr>
      <w:spacing w:before="100" w:beforeAutospacing="1" w:after="100" w:afterAutospacing="1"/>
    </w:pPr>
  </w:style>
  <w:style w:type="paragraph" w:styleId="a6">
    <w:name w:val="Balloon Text"/>
    <w:basedOn w:val="a"/>
    <w:link w:val="a7"/>
    <w:uiPriority w:val="99"/>
    <w:semiHidden/>
    <w:unhideWhenUsed/>
    <w:rsid w:val="001C27DD"/>
    <w:rPr>
      <w:rFonts w:ascii="Tahoma" w:hAnsi="Tahoma" w:cs="Tahoma"/>
      <w:sz w:val="16"/>
      <w:szCs w:val="16"/>
    </w:rPr>
  </w:style>
  <w:style w:type="character" w:customStyle="1" w:styleId="a7">
    <w:name w:val="Текст выноски Знак"/>
    <w:basedOn w:val="a0"/>
    <w:link w:val="a6"/>
    <w:uiPriority w:val="99"/>
    <w:semiHidden/>
    <w:rsid w:val="001C27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D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C27DD"/>
    <w:pPr>
      <w:spacing w:after="120"/>
      <w:ind w:left="283"/>
    </w:pPr>
    <w:rPr>
      <w:sz w:val="16"/>
      <w:szCs w:val="16"/>
    </w:rPr>
  </w:style>
  <w:style w:type="character" w:customStyle="1" w:styleId="30">
    <w:name w:val="Основной текст с отступом 3 Знак"/>
    <w:basedOn w:val="a0"/>
    <w:link w:val="3"/>
    <w:rsid w:val="001C27DD"/>
    <w:rPr>
      <w:rFonts w:eastAsia="Times New Roman"/>
      <w:sz w:val="16"/>
      <w:szCs w:val="16"/>
      <w:lang w:eastAsia="ru-RU"/>
    </w:rPr>
  </w:style>
  <w:style w:type="paragraph" w:styleId="a3">
    <w:name w:val="Body Text"/>
    <w:basedOn w:val="a"/>
    <w:link w:val="a4"/>
    <w:rsid w:val="001C27DD"/>
    <w:pPr>
      <w:spacing w:after="120"/>
    </w:pPr>
  </w:style>
  <w:style w:type="character" w:customStyle="1" w:styleId="a4">
    <w:name w:val="Основной текст Знак"/>
    <w:basedOn w:val="a0"/>
    <w:link w:val="a3"/>
    <w:rsid w:val="001C27DD"/>
    <w:rPr>
      <w:rFonts w:eastAsia="Times New Roman"/>
      <w:sz w:val="24"/>
      <w:szCs w:val="24"/>
      <w:lang w:eastAsia="ru-RU"/>
    </w:rPr>
  </w:style>
  <w:style w:type="paragraph" w:styleId="a5">
    <w:name w:val="Normal (Web)"/>
    <w:basedOn w:val="a"/>
    <w:rsid w:val="001C27DD"/>
    <w:pPr>
      <w:spacing w:before="100" w:beforeAutospacing="1" w:after="100" w:afterAutospacing="1"/>
    </w:pPr>
  </w:style>
  <w:style w:type="paragraph" w:styleId="a6">
    <w:name w:val="Balloon Text"/>
    <w:basedOn w:val="a"/>
    <w:link w:val="a7"/>
    <w:uiPriority w:val="99"/>
    <w:semiHidden/>
    <w:unhideWhenUsed/>
    <w:rsid w:val="001C27DD"/>
    <w:rPr>
      <w:rFonts w:ascii="Tahoma" w:hAnsi="Tahoma" w:cs="Tahoma"/>
      <w:sz w:val="16"/>
      <w:szCs w:val="16"/>
    </w:rPr>
  </w:style>
  <w:style w:type="character" w:customStyle="1" w:styleId="a7">
    <w:name w:val="Текст выноски Знак"/>
    <w:basedOn w:val="a0"/>
    <w:link w:val="a6"/>
    <w:uiPriority w:val="99"/>
    <w:semiHidden/>
    <w:rsid w:val="001C27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ashkortostan.ru/common/counter.cfm?id=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2192</Words>
  <Characters>16576</Characters>
  <Application>Microsoft Office Word</Application>
  <DocSecurity>0</DocSecurity>
  <Lines>1036</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2013-11-29T09:42:00Z</dcterms:created>
  <dcterms:modified xsi:type="dcterms:W3CDTF">2013-11-29T10:47:00Z</dcterms:modified>
</cp:coreProperties>
</file>